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854" w:rsidRDefault="00240854" w:rsidP="00240854">
      <w:pPr>
        <w:autoSpaceDE w:val="0"/>
        <w:autoSpaceDN w:val="0"/>
        <w:adjustRightInd w:val="0"/>
        <w:jc w:val="right"/>
        <w:rPr>
          <w:color w:val="000000"/>
          <w:sz w:val="22"/>
          <w:szCs w:val="22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240854" w:rsidRDefault="00240854" w:rsidP="00240854">
      <w:pPr>
        <w:ind w:hanging="2"/>
        <w:jc w:val="right"/>
        <w:rPr>
          <w:color w:val="000000"/>
        </w:rPr>
      </w:pPr>
      <w:r>
        <w:rPr>
          <w:color w:val="000000"/>
        </w:rPr>
        <w:t xml:space="preserve">к приказу Министерства образования </w:t>
      </w:r>
    </w:p>
    <w:p w:rsidR="00240854" w:rsidRDefault="00240854" w:rsidP="00240854">
      <w:pPr>
        <w:ind w:hanging="2"/>
        <w:jc w:val="right"/>
        <w:rPr>
          <w:color w:val="000000"/>
          <w:sz w:val="22"/>
          <w:szCs w:val="22"/>
        </w:rPr>
      </w:pPr>
      <w:r>
        <w:rPr>
          <w:color w:val="000000"/>
        </w:rPr>
        <w:t>и науки Кыргызской Республики</w:t>
      </w:r>
    </w:p>
    <w:p w:rsidR="00240854" w:rsidRDefault="00240854" w:rsidP="00240854">
      <w:pPr>
        <w:ind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right"/>
        <w:rPr>
          <w:b/>
        </w:rPr>
      </w:pPr>
      <w:r>
        <w:rPr>
          <w:color w:val="000000"/>
        </w:rPr>
        <w:t>№ ________</w:t>
      </w: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40854" w:rsidRDefault="00240854" w:rsidP="00240854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center"/>
        <w:rPr>
          <w:sz w:val="22"/>
        </w:rPr>
      </w:pP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center"/>
        <w:rPr>
          <w:sz w:val="22"/>
        </w:rPr>
      </w:pP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center"/>
        <w:rPr>
          <w:sz w:val="22"/>
        </w:rPr>
      </w:pP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center"/>
        <w:rPr>
          <w:sz w:val="22"/>
        </w:rPr>
      </w:pP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center"/>
      </w:pPr>
    </w:p>
    <w:p w:rsidR="00240854" w:rsidRDefault="00240854" w:rsidP="00240854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240854" w:rsidRDefault="00240854" w:rsidP="00240854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240854" w:rsidRDefault="00240854" w:rsidP="00240854">
      <w:pPr>
        <w:autoSpaceDE w:val="0"/>
        <w:autoSpaceDN w:val="0"/>
        <w:adjustRightInd w:val="0"/>
        <w:ind w:left="614"/>
        <w:jc w:val="center"/>
        <w:rPr>
          <w:b/>
          <w:bCs/>
          <w:sz w:val="28"/>
        </w:rPr>
      </w:pPr>
    </w:p>
    <w:p w:rsidR="00240854" w:rsidRDefault="00240854" w:rsidP="00240854">
      <w:pPr>
        <w:autoSpaceDE w:val="0"/>
        <w:autoSpaceDN w:val="0"/>
        <w:adjustRightInd w:val="0"/>
        <w:ind w:left="614"/>
        <w:jc w:val="center"/>
        <w:rPr>
          <w:b/>
          <w:bCs/>
          <w:sz w:val="28"/>
        </w:rPr>
      </w:pPr>
    </w:p>
    <w:p w:rsidR="00240854" w:rsidRDefault="00240854" w:rsidP="00240854">
      <w:pPr>
        <w:autoSpaceDE w:val="0"/>
        <w:autoSpaceDN w:val="0"/>
        <w:adjustRightInd w:val="0"/>
        <w:rPr>
          <w:b/>
          <w:bCs/>
          <w:sz w:val="28"/>
        </w:rPr>
      </w:pPr>
    </w:p>
    <w:p w:rsidR="00240854" w:rsidRDefault="00240854" w:rsidP="00240854">
      <w:pPr>
        <w:jc w:val="center"/>
        <w:rPr>
          <w:b/>
          <w:sz w:val="28"/>
        </w:rPr>
      </w:pPr>
      <w:r>
        <w:rPr>
          <w:b/>
          <w:sz w:val="28"/>
        </w:rPr>
        <w:t>НАПРАВЛЕНИЕ: 5323</w:t>
      </w:r>
      <w:r>
        <w:rPr>
          <w:b/>
          <w:sz w:val="28"/>
        </w:rPr>
        <w:t xml:space="preserve">00 – </w:t>
      </w:r>
      <w:r>
        <w:rPr>
          <w:b/>
          <w:sz w:val="28"/>
        </w:rPr>
        <w:t>Катаеведение</w:t>
      </w:r>
    </w:p>
    <w:p w:rsidR="00240854" w:rsidRDefault="00240854" w:rsidP="00240854">
      <w:pPr>
        <w:jc w:val="center"/>
        <w:rPr>
          <w:b/>
          <w:sz w:val="28"/>
        </w:rPr>
      </w:pPr>
    </w:p>
    <w:p w:rsidR="00240854" w:rsidRDefault="00240854" w:rsidP="00240854">
      <w:pPr>
        <w:autoSpaceDE w:val="0"/>
        <w:autoSpaceDN w:val="0"/>
        <w:adjustRightInd w:val="0"/>
        <w:jc w:val="center"/>
        <w:rPr>
          <w:b/>
          <w:spacing w:val="-1"/>
          <w:sz w:val="28"/>
        </w:rPr>
      </w:pPr>
      <w:r>
        <w:rPr>
          <w:b/>
          <w:spacing w:val="-1"/>
          <w:sz w:val="28"/>
        </w:rPr>
        <w:t>Квалификация: магистр</w:t>
      </w:r>
    </w:p>
    <w:p w:rsidR="00240854" w:rsidRDefault="00240854" w:rsidP="00240854">
      <w:pPr>
        <w:autoSpaceDE w:val="0"/>
        <w:autoSpaceDN w:val="0"/>
        <w:adjustRightInd w:val="0"/>
        <w:jc w:val="center"/>
        <w:rPr>
          <w:sz w:val="22"/>
          <w:lang w:eastAsia="en-US"/>
        </w:rPr>
      </w:pP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center"/>
      </w:pP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sz w:val="22"/>
          <w:szCs w:val="22"/>
        </w:rPr>
      </w:pPr>
    </w:p>
    <w:p w:rsidR="00240854" w:rsidRDefault="00240854" w:rsidP="00240854">
      <w:pPr>
        <w:ind w:firstLine="567"/>
        <w:jc w:val="both"/>
        <w:rPr>
          <w:sz w:val="28"/>
        </w:rPr>
      </w:pPr>
    </w:p>
    <w:p w:rsidR="00240854" w:rsidRDefault="00240854" w:rsidP="00240854">
      <w:pPr>
        <w:ind w:firstLine="567"/>
        <w:jc w:val="both"/>
        <w:rPr>
          <w:sz w:val="28"/>
        </w:rPr>
      </w:pPr>
    </w:p>
    <w:p w:rsidR="00240854" w:rsidRDefault="00240854" w:rsidP="00240854">
      <w:pPr>
        <w:ind w:firstLine="567"/>
        <w:jc w:val="both"/>
      </w:pPr>
    </w:p>
    <w:p w:rsidR="00240854" w:rsidRDefault="00240854" w:rsidP="00240854">
      <w:pPr>
        <w:rPr>
          <w:sz w:val="22"/>
        </w:rPr>
      </w:pPr>
    </w:p>
    <w:p w:rsidR="00240854" w:rsidRDefault="00240854" w:rsidP="00240854"/>
    <w:p w:rsidR="00240854" w:rsidRDefault="00240854" w:rsidP="00240854">
      <w:pPr>
        <w:rPr>
          <w:sz w:val="22"/>
        </w:rPr>
      </w:pPr>
    </w:p>
    <w:p w:rsidR="00240854" w:rsidRDefault="00240854" w:rsidP="00240854">
      <w:pPr>
        <w:rPr>
          <w:sz w:val="22"/>
        </w:rPr>
      </w:pPr>
    </w:p>
    <w:p w:rsidR="00240854" w:rsidRDefault="00240854" w:rsidP="00240854">
      <w:pPr>
        <w:rPr>
          <w:sz w:val="22"/>
        </w:rPr>
      </w:pPr>
    </w:p>
    <w:p w:rsidR="00240854" w:rsidRDefault="00240854" w:rsidP="00240854">
      <w:pPr>
        <w:rPr>
          <w:sz w:val="22"/>
        </w:rPr>
      </w:pPr>
    </w:p>
    <w:p w:rsidR="00240854" w:rsidRDefault="00240854" w:rsidP="00240854">
      <w:pPr>
        <w:rPr>
          <w:sz w:val="22"/>
        </w:rPr>
      </w:pPr>
    </w:p>
    <w:p w:rsidR="00240854" w:rsidRDefault="00240854" w:rsidP="00240854">
      <w:pPr>
        <w:rPr>
          <w:sz w:val="22"/>
        </w:rPr>
      </w:pPr>
    </w:p>
    <w:p w:rsidR="00240854" w:rsidRDefault="00240854" w:rsidP="00240854">
      <w:pPr>
        <w:rPr>
          <w:sz w:val="22"/>
        </w:rPr>
      </w:pPr>
    </w:p>
    <w:p w:rsidR="00240854" w:rsidRDefault="00240854" w:rsidP="00240854">
      <w:pPr>
        <w:rPr>
          <w:sz w:val="22"/>
        </w:rPr>
      </w:pPr>
    </w:p>
    <w:p w:rsidR="00240854" w:rsidRDefault="00240854" w:rsidP="00240854">
      <w:pPr>
        <w:rPr>
          <w:sz w:val="22"/>
        </w:rPr>
      </w:pPr>
    </w:p>
    <w:p w:rsidR="00240854" w:rsidRDefault="00240854" w:rsidP="00240854">
      <w:pPr>
        <w:rPr>
          <w:sz w:val="22"/>
        </w:rPr>
      </w:pPr>
    </w:p>
    <w:p w:rsidR="00240854" w:rsidRDefault="00240854" w:rsidP="00240854">
      <w:pPr>
        <w:rPr>
          <w:sz w:val="22"/>
        </w:rPr>
      </w:pPr>
    </w:p>
    <w:p w:rsidR="00240854" w:rsidRDefault="00240854" w:rsidP="00240854">
      <w:pPr>
        <w:rPr>
          <w:sz w:val="22"/>
        </w:rPr>
      </w:pPr>
    </w:p>
    <w:p w:rsidR="00240854" w:rsidRDefault="00240854" w:rsidP="00240854">
      <w:pPr>
        <w:rPr>
          <w:sz w:val="22"/>
        </w:rPr>
      </w:pPr>
    </w:p>
    <w:p w:rsidR="00240854" w:rsidRDefault="00240854" w:rsidP="00240854">
      <w:pPr>
        <w:rPr>
          <w:sz w:val="22"/>
        </w:rPr>
      </w:pPr>
    </w:p>
    <w:p w:rsidR="00240854" w:rsidRDefault="00240854" w:rsidP="00240854"/>
    <w:p w:rsidR="00240854" w:rsidRDefault="00240854" w:rsidP="00240854"/>
    <w:p w:rsidR="00240854" w:rsidRDefault="00240854" w:rsidP="00240854"/>
    <w:p w:rsidR="00240854" w:rsidRDefault="00240854" w:rsidP="00240854">
      <w:pPr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both"/>
        <w:rPr>
          <w:sz w:val="22"/>
        </w:rPr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b/>
        </w:rPr>
        <w:t>53</w:t>
      </w:r>
      <w:r>
        <w:rPr>
          <w:b/>
        </w:rPr>
        <w:t>23</w:t>
      </w:r>
      <w:r>
        <w:rPr>
          <w:b/>
        </w:rPr>
        <w:t xml:space="preserve">00 -  </w:t>
      </w:r>
      <w:r>
        <w:rPr>
          <w:b/>
        </w:rPr>
        <w:t>Китаеведение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240854" w:rsidRDefault="00240854" w:rsidP="00240854">
      <w:pPr>
        <w:widowControl w:val="0"/>
        <w:autoSpaceDE w:val="0"/>
        <w:autoSpaceDN w:val="0"/>
        <w:adjustRightInd w:val="0"/>
        <w:ind w:firstLine="567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240854" w:rsidRDefault="00240854" w:rsidP="00240854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1E0FDF" w:rsidRPr="002A4660" w:rsidRDefault="00240854" w:rsidP="00240854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2A4660">
        <w:rPr>
          <w:rFonts w:asciiTheme="minorHAnsi" w:hAnsiTheme="minorHAnsi" w:cstheme="minorHAnsi"/>
          <w:b/>
        </w:rPr>
        <w:t>основная образовательная программа</w:t>
      </w:r>
      <w:r w:rsidRPr="002A4660">
        <w:rPr>
          <w:rFonts w:asciiTheme="minorHAnsi" w:hAnsiTheme="minorHAnsi" w:cstheme="minorHAnsi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2A4660">
        <w:rPr>
          <w:rFonts w:asciiTheme="minorHAnsi" w:hAnsiTheme="minorHAnsi" w:cstheme="minorHAnsi"/>
          <w:b/>
        </w:rPr>
        <w:t>направление подготовки</w:t>
      </w:r>
      <w:r w:rsidRPr="002A4660">
        <w:rPr>
          <w:rFonts w:asciiTheme="minorHAnsi" w:hAnsiTheme="minorHAnsi" w:cstheme="minorHAnsi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2A4660">
        <w:rPr>
          <w:rFonts w:asciiTheme="minorHAnsi" w:hAnsiTheme="minorHAnsi" w:cstheme="minorHAnsi"/>
          <w:b/>
        </w:rPr>
        <w:t xml:space="preserve">профиль </w:t>
      </w:r>
      <w:r w:rsidRPr="002A4660">
        <w:rPr>
          <w:rFonts w:asciiTheme="minorHAnsi" w:hAnsiTheme="minorHAnsi" w:cstheme="minorHAnsi"/>
        </w:rPr>
        <w:t>- направленность основной образовательной программы на конкретный вид и (или) объект профессиональной деятельности;</w:t>
      </w:r>
    </w:p>
    <w:p w:rsidR="00A37B67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2A4660">
        <w:rPr>
          <w:rFonts w:asciiTheme="minorHAnsi" w:hAnsiTheme="minorHAnsi" w:cstheme="minorHAnsi"/>
          <w:b/>
        </w:rPr>
        <w:t xml:space="preserve">компетенция </w:t>
      </w:r>
      <w:r w:rsidR="00A37B67" w:rsidRPr="002A4660">
        <w:rPr>
          <w:rFonts w:asciiTheme="minorHAnsi" w:hAnsiTheme="minorHAnsi" w:cstheme="minorHAnsi"/>
        </w:rPr>
        <w:t xml:space="preserve">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 </w:t>
      </w:r>
    </w:p>
    <w:p w:rsidR="001D7B0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2A4660">
        <w:rPr>
          <w:rFonts w:asciiTheme="minorHAnsi" w:hAnsiTheme="minorHAnsi" w:cstheme="minorHAnsi"/>
          <w:b/>
        </w:rPr>
        <w:t>бакалавр</w:t>
      </w:r>
      <w:r w:rsidRPr="002A4660">
        <w:rPr>
          <w:rFonts w:asciiTheme="minorHAnsi" w:hAnsiTheme="minorHAnsi" w:cstheme="minorHAnsi"/>
        </w:rPr>
        <w:t xml:space="preserve"> </w:t>
      </w:r>
      <w:r w:rsidR="00A37B67" w:rsidRPr="002A4660">
        <w:rPr>
          <w:rFonts w:asciiTheme="minorHAnsi" w:hAnsiTheme="minorHAnsi" w:cstheme="minorHAnsi"/>
        </w:rPr>
        <w:t xml:space="preserve">– уровень квалификации </w:t>
      </w:r>
      <w:r w:rsidR="001D7B0F" w:rsidRPr="002A4660">
        <w:rPr>
          <w:rFonts w:asciiTheme="minorHAnsi" w:hAnsiTheme="minorHAnsi" w:cstheme="minorHAnsi"/>
        </w:rPr>
        <w:t xml:space="preserve">высшего </w:t>
      </w:r>
      <w:r w:rsidRPr="002A4660">
        <w:rPr>
          <w:rFonts w:asciiTheme="minorHAnsi" w:hAnsiTheme="minorHAnsi" w:cstheme="minorHAnsi"/>
        </w:rPr>
        <w:t>профе</w:t>
      </w:r>
      <w:r w:rsidR="001D7B0F" w:rsidRPr="002A4660">
        <w:rPr>
          <w:rFonts w:asciiTheme="minorHAnsi" w:hAnsiTheme="minorHAnsi" w:cstheme="minorHAnsi"/>
        </w:rPr>
        <w:t>ссионального образования, дающий право для поступления в магистратуру и осуществления профессиональной деятельности;</w:t>
      </w:r>
    </w:p>
    <w:p w:rsidR="001D7B0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2A4660">
        <w:rPr>
          <w:rFonts w:asciiTheme="minorHAnsi" w:hAnsiTheme="minorHAnsi" w:cstheme="minorHAnsi"/>
          <w:b/>
        </w:rPr>
        <w:t>магистр -</w:t>
      </w:r>
      <w:r w:rsidR="001D7B0F" w:rsidRPr="002A4660">
        <w:rPr>
          <w:rFonts w:asciiTheme="minorHAnsi" w:hAnsiTheme="minorHAnsi" w:cstheme="minorHAnsi"/>
          <w:b/>
        </w:rPr>
        <w:t xml:space="preserve"> </w:t>
      </w:r>
      <w:r w:rsidR="001D7B0F" w:rsidRPr="002A4660">
        <w:rPr>
          <w:rFonts w:asciiTheme="minorHAnsi" w:hAnsiTheme="minorHAnsi" w:cstheme="minorHAnsi"/>
        </w:rPr>
        <w:t>уровень квалификации высшего профессионального образования</w:t>
      </w:r>
      <w:r w:rsidRPr="002A4660">
        <w:rPr>
          <w:rFonts w:asciiTheme="minorHAnsi" w:hAnsiTheme="minorHAnsi" w:cstheme="minorHAnsi"/>
        </w:rPr>
        <w:t xml:space="preserve">, </w:t>
      </w:r>
      <w:r w:rsidR="001D7B0F" w:rsidRPr="002A4660">
        <w:rPr>
          <w:rFonts w:asciiTheme="minorHAnsi" w:hAnsiTheme="minorHAnsi" w:cstheme="minorHAnsi"/>
        </w:rPr>
        <w:t>дающий право для поступления в аспирантуру и (или) в базовую докторантуру (</w:t>
      </w:r>
      <w:r w:rsidR="001D7B0F" w:rsidRPr="002A4660">
        <w:rPr>
          <w:rFonts w:asciiTheme="minorHAnsi" w:hAnsiTheme="minorHAnsi" w:cstheme="minorHAnsi"/>
          <w:lang w:val="en-US"/>
        </w:rPr>
        <w:t>PhD</w:t>
      </w:r>
      <w:r w:rsidR="001D7B0F" w:rsidRPr="002A4660">
        <w:rPr>
          <w:rFonts w:asciiTheme="minorHAnsi" w:hAnsiTheme="minorHAnsi" w:cstheme="minorHAnsi"/>
        </w:rPr>
        <w:t xml:space="preserve">/ по профилю) и осуществления профессиональной деятельности; 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2A4660">
        <w:rPr>
          <w:rFonts w:asciiTheme="minorHAnsi" w:hAnsiTheme="minorHAnsi" w:cstheme="minorHAnsi"/>
          <w:b/>
        </w:rPr>
        <w:t>кредит (зачетная единица)</w:t>
      </w:r>
      <w:r w:rsidRPr="002A4660">
        <w:rPr>
          <w:rFonts w:asciiTheme="minorHAnsi" w:hAnsiTheme="minorHAnsi" w:cstheme="minorHAnsi"/>
        </w:rPr>
        <w:t xml:space="preserve"> - условная мера трудоемкости основной профессиональной образовательной программы;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2A4660">
        <w:rPr>
          <w:rFonts w:asciiTheme="minorHAnsi" w:hAnsiTheme="minorHAnsi" w:cstheme="minorHAnsi"/>
          <w:b/>
        </w:rPr>
        <w:t>результаты обучения</w:t>
      </w:r>
      <w:r w:rsidRPr="002A4660">
        <w:rPr>
          <w:rFonts w:asciiTheme="minorHAnsi" w:hAnsiTheme="minorHAnsi" w:cstheme="minorHAnsi"/>
        </w:rPr>
        <w:t xml:space="preserve"> - компетенции, приобретенные в результате обучения по основной о</w:t>
      </w:r>
      <w:r w:rsidR="001D7B0F" w:rsidRPr="002A4660">
        <w:rPr>
          <w:rFonts w:asciiTheme="minorHAnsi" w:hAnsiTheme="minorHAnsi" w:cstheme="minorHAnsi"/>
        </w:rPr>
        <w:t>бразовательной программе/модулю;</w:t>
      </w:r>
    </w:p>
    <w:p w:rsidR="001D7B0F" w:rsidRPr="002A4660" w:rsidRDefault="001D7B0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2A4660">
        <w:rPr>
          <w:rFonts w:asciiTheme="minorHAnsi" w:hAnsiTheme="minorHAnsi" w:cstheme="minorHAnsi"/>
          <w:b/>
        </w:rPr>
        <w:t>выравнивающие курсы</w:t>
      </w:r>
      <w:r w:rsidRPr="002A4660">
        <w:rPr>
          <w:rFonts w:asciiTheme="minorHAnsi" w:hAnsiTheme="minorHAnsi" w:cstheme="minorHAnsi"/>
        </w:rPr>
        <w:t xml:space="preserve"> – дисциплины осваиваемые студентами-магистрантами,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1D7B0F" w:rsidRPr="002A4660" w:rsidRDefault="001D7B0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2A4660">
        <w:rPr>
          <w:rFonts w:asciiTheme="minorHAnsi" w:hAnsiTheme="minorHAnsi" w:cstheme="minorHAnsi"/>
          <w:b/>
        </w:rPr>
        <w:t>общенаучные компетенции</w:t>
      </w:r>
      <w:r w:rsidRPr="002A4660">
        <w:rPr>
          <w:rFonts w:asciiTheme="minorHAnsi" w:hAnsiTheme="minorHAnsi" w:cstheme="minorHAnsi"/>
        </w:rPr>
        <w:t xml:space="preserve"> – представляют собой характеристики, являющиеся общими для всех (для большинства) видов профессиональной деятельности: способность к обучению, анализу и синтезу и т.д.;</w:t>
      </w:r>
    </w:p>
    <w:p w:rsidR="001D7B0F" w:rsidRPr="002A4660" w:rsidRDefault="005138F5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2A4660">
        <w:rPr>
          <w:rFonts w:asciiTheme="minorHAnsi" w:hAnsiTheme="minorHAnsi" w:cstheme="minorHAnsi"/>
          <w:b/>
        </w:rPr>
        <w:t>инструментальные компетенции</w:t>
      </w:r>
      <w:r w:rsidRPr="002A4660">
        <w:rPr>
          <w:rFonts w:asciiTheme="minorHAnsi" w:hAnsiTheme="minorHAnsi" w:cstheme="minorHAnsi"/>
        </w:rPr>
        <w:t xml:space="preserve"> 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</w:t>
      </w:r>
      <w:r w:rsidRPr="002A4660">
        <w:rPr>
          <w:rFonts w:asciiTheme="minorHAnsi" w:hAnsiTheme="minorHAnsi" w:cstheme="minorHAnsi"/>
        </w:rPr>
        <w:lastRenderedPageBreak/>
        <w:t xml:space="preserve">время, выстраивать стратегию обучении,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 </w:t>
      </w:r>
    </w:p>
    <w:p w:rsidR="005138F5" w:rsidRPr="002A4660" w:rsidRDefault="005138F5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2A4660">
        <w:rPr>
          <w:rFonts w:asciiTheme="minorHAnsi" w:hAnsiTheme="minorHAnsi" w:cstheme="minorHAnsi"/>
          <w:b/>
        </w:rPr>
        <w:t>социально-личностные и общекультурные компетенции</w:t>
      </w:r>
      <w:r w:rsidR="0058431F" w:rsidRPr="002A4660">
        <w:rPr>
          <w:rFonts w:asciiTheme="minorHAnsi" w:hAnsiTheme="minorHAnsi" w:cstheme="minorHAnsi"/>
          <w:b/>
        </w:rPr>
        <w:t xml:space="preserve"> </w:t>
      </w:r>
      <w:r w:rsidR="00050FCB" w:rsidRPr="002A4660">
        <w:rPr>
          <w:rFonts w:asciiTheme="minorHAnsi" w:hAnsiTheme="minorHAnsi" w:cstheme="minorHAnsi"/>
        </w:rPr>
        <w:t>- индивидуальные способности</w:t>
      </w:r>
      <w:r w:rsidRPr="002A4660">
        <w:rPr>
          <w:rFonts w:asciiTheme="minorHAnsi" w:hAnsiTheme="minorHAnsi" w:cstheme="minorHAnsi"/>
        </w:rPr>
        <w:t>, связанные с умени</w:t>
      </w:r>
      <w:r w:rsidR="00050FCB" w:rsidRPr="002A4660">
        <w:rPr>
          <w:rFonts w:asciiTheme="minorHAnsi" w:hAnsiTheme="minorHAnsi" w:cstheme="minorHAnsi"/>
        </w:rPr>
        <w:t>ем выражать чувства и отношения</w:t>
      </w:r>
      <w:r w:rsidRPr="002A4660">
        <w:rPr>
          <w:rFonts w:asciiTheme="minorHAnsi" w:hAnsiTheme="minorHAnsi" w:cstheme="minorHAnsi"/>
        </w:rPr>
        <w:t>, критическим осмыслением и способностью к самокритике, а так же социальные навыки, связанные с процессами социального взаимодействия и сотрудничество, имение работать в группах, принимать социальные и этические обязательства;</w:t>
      </w:r>
    </w:p>
    <w:p w:rsidR="005138F5" w:rsidRPr="002A4660" w:rsidRDefault="005138F5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 </w:t>
      </w:r>
      <w:r w:rsidRPr="002A4660">
        <w:rPr>
          <w:rFonts w:asciiTheme="minorHAnsi" w:hAnsiTheme="minorHAnsi" w:cstheme="minorHAnsi"/>
          <w:b/>
        </w:rPr>
        <w:t>профессиональный стандарт</w:t>
      </w:r>
      <w:r w:rsidRPr="002A4660">
        <w:rPr>
          <w:rFonts w:asciiTheme="minorHAnsi" w:hAnsiTheme="minorHAnsi" w:cstheme="minorHAnsi"/>
        </w:rPr>
        <w:t xml:space="preserve"> –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 , чтобы по праву занимать свое место в штате любой организации, вне зависимо</w:t>
      </w:r>
      <w:r w:rsidR="00762A67" w:rsidRPr="002A4660">
        <w:rPr>
          <w:rFonts w:asciiTheme="minorHAnsi" w:hAnsiTheme="minorHAnsi" w:cstheme="minorHAnsi"/>
        </w:rPr>
        <w:t>с</w:t>
      </w:r>
      <w:r w:rsidR="00270DFF" w:rsidRPr="002A4660">
        <w:rPr>
          <w:rFonts w:asciiTheme="minorHAnsi" w:hAnsiTheme="minorHAnsi" w:cstheme="minorHAnsi"/>
        </w:rPr>
        <w:t>ти от рода ее деятельности».</w:t>
      </w:r>
    </w:p>
    <w:p w:rsidR="00762A67" w:rsidRPr="002A4660" w:rsidRDefault="00762A67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1.3.</w:t>
      </w:r>
      <w:r w:rsidRPr="002A4660">
        <w:rPr>
          <w:rFonts w:asciiTheme="minorHAnsi" w:hAnsiTheme="minorHAnsi" w:cstheme="minorHAnsi"/>
        </w:rPr>
        <w:t xml:space="preserve"> </w:t>
      </w:r>
      <w:r w:rsidRPr="002A4660">
        <w:rPr>
          <w:rFonts w:asciiTheme="minorHAnsi" w:hAnsiTheme="minorHAnsi" w:cstheme="minorHAnsi"/>
          <w:b/>
        </w:rPr>
        <w:t>Сокращения и обозначения</w:t>
      </w:r>
      <w:r w:rsidRPr="002A4660">
        <w:rPr>
          <w:rFonts w:asciiTheme="minorHAnsi" w:hAnsiTheme="minorHAnsi" w:cstheme="minorHAnsi"/>
        </w:rPr>
        <w:t xml:space="preserve">. 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В настоящем Государственном образовательном стандарте используются следующие сокращения: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ГОС</w:t>
      </w:r>
      <w:r w:rsidRPr="002A4660">
        <w:rPr>
          <w:rFonts w:asciiTheme="minorHAnsi" w:hAnsiTheme="minorHAnsi" w:cstheme="minorHAnsi"/>
        </w:rPr>
        <w:t xml:space="preserve"> - Государственный образовательный стандарт;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 xml:space="preserve">ВПО </w:t>
      </w:r>
      <w:r w:rsidRPr="002A4660">
        <w:rPr>
          <w:rFonts w:asciiTheme="minorHAnsi" w:hAnsiTheme="minorHAnsi" w:cstheme="minorHAnsi"/>
        </w:rPr>
        <w:t>- высшее профессиональное образование;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ООП</w:t>
      </w:r>
      <w:r w:rsidRPr="002A4660">
        <w:rPr>
          <w:rFonts w:asciiTheme="minorHAnsi" w:hAnsiTheme="minorHAnsi" w:cstheme="minorHAnsi"/>
        </w:rPr>
        <w:t xml:space="preserve"> - основная образовательная программа;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 xml:space="preserve">УМО </w:t>
      </w:r>
      <w:r w:rsidRPr="002A4660">
        <w:rPr>
          <w:rFonts w:asciiTheme="minorHAnsi" w:hAnsiTheme="minorHAnsi" w:cstheme="minorHAnsi"/>
        </w:rPr>
        <w:t>- учебно-методические объединения;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ЦД ООП</w:t>
      </w:r>
      <w:r w:rsidRPr="002A4660">
        <w:rPr>
          <w:rFonts w:asciiTheme="minorHAnsi" w:hAnsiTheme="minorHAnsi" w:cstheme="minorHAnsi"/>
        </w:rPr>
        <w:t xml:space="preserve"> - цикл дисциплин основной образовательной программы;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ОК</w:t>
      </w:r>
      <w:r w:rsidRPr="002A4660">
        <w:rPr>
          <w:rFonts w:asciiTheme="minorHAnsi" w:hAnsiTheme="minorHAnsi" w:cstheme="minorHAnsi"/>
        </w:rPr>
        <w:t xml:space="preserve"> - общенаучные компетенции;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ИК</w:t>
      </w:r>
      <w:r w:rsidRPr="002A4660">
        <w:rPr>
          <w:rFonts w:asciiTheme="minorHAnsi" w:hAnsiTheme="minorHAnsi" w:cstheme="minorHAnsi"/>
        </w:rPr>
        <w:t xml:space="preserve"> - инструментальные компетенции;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ПК</w:t>
      </w:r>
      <w:r w:rsidRPr="002A4660">
        <w:rPr>
          <w:rFonts w:asciiTheme="minorHAnsi" w:hAnsiTheme="minorHAnsi" w:cstheme="minorHAnsi"/>
        </w:rPr>
        <w:t xml:space="preserve"> - профессиональные компетенции;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СЛК</w:t>
      </w:r>
      <w:r w:rsidRPr="002A4660">
        <w:rPr>
          <w:rFonts w:asciiTheme="minorHAnsi" w:hAnsiTheme="minorHAnsi" w:cstheme="minorHAnsi"/>
        </w:rPr>
        <w:t xml:space="preserve"> - социально-личностные и общекультурные компетенции.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center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  <w:b/>
        </w:rPr>
        <w:t>2. Область применения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2.1.</w:t>
      </w:r>
      <w:r w:rsidRPr="002A4660">
        <w:rPr>
          <w:rFonts w:asciiTheme="minorHAnsi" w:hAnsiTheme="minorHAnsi" w:cstheme="minorHAnsi"/>
        </w:rPr>
        <w:t xml:space="preserve"> Настоящий Государственный образовательный стандарт высшего профессионального образования (</w:t>
      </w:r>
      <w:r w:rsidRPr="002A4660">
        <w:rPr>
          <w:rFonts w:asciiTheme="minorHAnsi" w:hAnsiTheme="minorHAnsi" w:cstheme="minorHAnsi"/>
          <w:b/>
        </w:rPr>
        <w:t>далее - ГОС ВПО</w:t>
      </w:r>
      <w:r w:rsidRPr="002A4660">
        <w:rPr>
          <w:rFonts w:asciiTheme="minorHAnsi" w:hAnsiTheme="minorHAnsi" w:cstheme="minorHAnsi"/>
        </w:rPr>
        <w:t xml:space="preserve">) представляет собой совокупность норм, правил и требований, обязательных при реализации ООП по направлению подготовки магистров </w:t>
      </w:r>
      <w:r w:rsidRPr="002A4660">
        <w:rPr>
          <w:rFonts w:asciiTheme="minorHAnsi" w:hAnsiTheme="minorHAnsi" w:cstheme="minorHAnsi"/>
          <w:b/>
        </w:rPr>
        <w:t xml:space="preserve">532300 Китаеведение </w:t>
      </w:r>
      <w:r w:rsidRPr="002A4660">
        <w:rPr>
          <w:rFonts w:asciiTheme="minorHAnsi" w:hAnsiTheme="minorHAnsi" w:cstheme="minorHAnsi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</w:t>
      </w:r>
      <w:r w:rsidRPr="002A4660">
        <w:rPr>
          <w:rFonts w:asciiTheme="minorHAnsi" w:hAnsiTheme="minorHAnsi" w:cstheme="minorHAnsi"/>
          <w:b/>
        </w:rPr>
        <w:t>далее - вузы</w:t>
      </w:r>
      <w:r w:rsidRPr="002A4660">
        <w:rPr>
          <w:rFonts w:asciiTheme="minorHAnsi" w:hAnsiTheme="minorHAnsi" w:cstheme="minorHAnsi"/>
        </w:rPr>
        <w:t>) независимо от их форм</w:t>
      </w:r>
      <w:r w:rsidR="0058431F" w:rsidRPr="002A4660">
        <w:rPr>
          <w:rFonts w:asciiTheme="minorHAnsi" w:hAnsiTheme="minorHAnsi" w:cstheme="minorHAnsi"/>
        </w:rPr>
        <w:t xml:space="preserve"> собственности и ведомственной принадлежности</w:t>
      </w:r>
      <w:r w:rsidRPr="002A4660">
        <w:rPr>
          <w:rFonts w:asciiTheme="minorHAnsi" w:hAnsiTheme="minorHAnsi" w:cstheme="minorHAnsi"/>
        </w:rPr>
        <w:t xml:space="preserve">, имеющих лицензию </w:t>
      </w:r>
      <w:r w:rsidR="0058431F" w:rsidRPr="002A4660">
        <w:rPr>
          <w:rFonts w:asciiTheme="minorHAnsi" w:hAnsiTheme="minorHAnsi" w:cstheme="minorHAnsi"/>
        </w:rPr>
        <w:t xml:space="preserve">по соответствующему направлению подготовки магистров </w:t>
      </w:r>
      <w:r w:rsidRPr="002A4660">
        <w:rPr>
          <w:rFonts w:asciiTheme="minorHAnsi" w:hAnsiTheme="minorHAnsi" w:cstheme="minorHAnsi"/>
        </w:rPr>
        <w:t>на территории Кыргызской Республики.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2.2.</w:t>
      </w:r>
      <w:r w:rsidRPr="002A4660">
        <w:rPr>
          <w:rFonts w:asciiTheme="minorHAnsi" w:hAnsiTheme="minorHAnsi" w:cstheme="minorHAnsi"/>
        </w:rPr>
        <w:t xml:space="preserve"> Основными пользователями настоящего ГОС ВПО по направлению </w:t>
      </w:r>
      <w:r w:rsidRPr="002A4660">
        <w:rPr>
          <w:rFonts w:asciiTheme="minorHAnsi" w:hAnsiTheme="minorHAnsi" w:cstheme="minorHAnsi"/>
          <w:b/>
        </w:rPr>
        <w:t xml:space="preserve">532300  Китаеведение </w:t>
      </w:r>
      <w:r w:rsidRPr="002A4660">
        <w:rPr>
          <w:rFonts w:asciiTheme="minorHAnsi" w:hAnsiTheme="minorHAnsi" w:cstheme="minorHAnsi"/>
        </w:rPr>
        <w:t>являются: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объединения специалистов и работодателей в соответствующей сфере профессиональной деятельности;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учебно-методические объединения и советы, обеспечивающие разработку основных образовательных программ по поручению центрального государственного </w:t>
      </w:r>
      <w:r w:rsidRPr="002A4660">
        <w:rPr>
          <w:rFonts w:asciiTheme="minorHAnsi" w:hAnsiTheme="minorHAnsi" w:cstheme="minorHAnsi"/>
        </w:rPr>
        <w:lastRenderedPageBreak/>
        <w:t>органа исполнительной власти в сфере образования Кыргызской Республики;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уполномоченные государственные органы исполнительной власти, обеспечивающие контроль   соблюдения законодательства в системе высшего профессионального образования, осуществл</w:t>
      </w:r>
      <w:r w:rsidR="0058431F" w:rsidRPr="002A4660">
        <w:rPr>
          <w:rFonts w:asciiTheme="minorHAnsi" w:hAnsiTheme="minorHAnsi" w:cstheme="minorHAnsi"/>
        </w:rPr>
        <w:t>яющие</w:t>
      </w:r>
      <w:r w:rsidRPr="002A4660">
        <w:rPr>
          <w:rFonts w:asciiTheme="minorHAnsi" w:hAnsiTheme="minorHAnsi" w:cstheme="minorHAnsi"/>
        </w:rPr>
        <w:t xml:space="preserve"> контроль качества в сфере высшег</w:t>
      </w:r>
      <w:r w:rsidR="0058431F" w:rsidRPr="002A4660">
        <w:rPr>
          <w:rFonts w:asciiTheme="minorHAnsi" w:hAnsiTheme="minorHAnsi" w:cstheme="minorHAnsi"/>
        </w:rPr>
        <w:t>о профессионального образования;</w:t>
      </w:r>
    </w:p>
    <w:p w:rsidR="0058431F" w:rsidRPr="00C025EE" w:rsidRDefault="0058431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аккредитационные агентства, осуществляющие аккредитацию образова</w:t>
      </w:r>
      <w:r w:rsidR="006151FE">
        <w:rPr>
          <w:rFonts w:asciiTheme="minorHAnsi" w:hAnsiTheme="minorHAnsi" w:cstheme="minorHAnsi"/>
        </w:rPr>
        <w:t xml:space="preserve">тельных программ и организаций </w:t>
      </w:r>
      <w:r w:rsidR="006151FE" w:rsidRPr="00C025EE">
        <w:rPr>
          <w:rFonts w:asciiTheme="minorHAnsi" w:hAnsiTheme="minorHAnsi" w:cstheme="minorHAnsi"/>
        </w:rPr>
        <w:t>в сфере высшего профессионального образования.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2.3.</w:t>
      </w:r>
      <w:r w:rsidRPr="002A4660">
        <w:rPr>
          <w:rFonts w:asciiTheme="minorHAnsi" w:hAnsiTheme="minorHAnsi" w:cstheme="minorHAnsi"/>
        </w:rPr>
        <w:t xml:space="preserve"> Требования к уровню подготовленности абитуриентов.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2.3.1.</w:t>
      </w:r>
      <w:r w:rsidRPr="002A4660">
        <w:rPr>
          <w:rFonts w:asciiTheme="minorHAnsi" w:hAnsiTheme="minorHAnsi" w:cstheme="minorHAnsi"/>
        </w:rPr>
        <w:t xml:space="preserve"> Уровень образования абитуриента, претендующего на получение высшего профессионального образования с присвоением </w:t>
      </w:r>
      <w:r w:rsidR="0058431F" w:rsidRPr="002A4660">
        <w:rPr>
          <w:rFonts w:asciiTheme="minorHAnsi" w:hAnsiTheme="minorHAnsi" w:cstheme="minorHAnsi"/>
        </w:rPr>
        <w:t xml:space="preserve">квалификации </w:t>
      </w:r>
      <w:r w:rsidRPr="002A4660">
        <w:rPr>
          <w:rFonts w:asciiTheme="minorHAnsi" w:hAnsiTheme="minorHAnsi" w:cstheme="minorHAnsi"/>
        </w:rPr>
        <w:t xml:space="preserve">"магистр", - высшее профессиональное образование с присвоением </w:t>
      </w:r>
      <w:r w:rsidR="0058431F" w:rsidRPr="002A4660">
        <w:rPr>
          <w:rFonts w:asciiTheme="minorHAnsi" w:hAnsiTheme="minorHAnsi" w:cstheme="minorHAnsi"/>
        </w:rPr>
        <w:t xml:space="preserve">квалификации </w:t>
      </w:r>
      <w:r w:rsidRPr="002A4660">
        <w:rPr>
          <w:rFonts w:asciiTheme="minorHAnsi" w:hAnsiTheme="minorHAnsi" w:cstheme="minorHAnsi"/>
        </w:rPr>
        <w:t>"бакалавр" или высшее профессиональное образование с присвоением квалификации "специалист".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2.3.2.</w:t>
      </w:r>
      <w:r w:rsidRPr="002A4660">
        <w:rPr>
          <w:rFonts w:asciiTheme="minorHAnsi" w:hAnsiTheme="minorHAnsi" w:cstheme="minorHAnsi"/>
        </w:rPr>
        <w:t xml:space="preserve"> Абитуриент должен иметь документ государственного образца о высшем профессиональном образовании с присвоением </w:t>
      </w:r>
      <w:r w:rsidR="00A25580" w:rsidRPr="002A4660">
        <w:rPr>
          <w:rFonts w:asciiTheme="minorHAnsi" w:hAnsiTheme="minorHAnsi" w:cstheme="minorHAnsi"/>
        </w:rPr>
        <w:t xml:space="preserve">квалификации "бакалавр" </w:t>
      </w:r>
      <w:r w:rsidRPr="002A4660">
        <w:rPr>
          <w:rFonts w:asciiTheme="minorHAnsi" w:hAnsiTheme="minorHAnsi" w:cstheme="minorHAnsi"/>
        </w:rPr>
        <w:t>или высшем профессиональном образовании с присвоением квалификации "специалист"</w:t>
      </w:r>
      <w:r w:rsidR="00A25580" w:rsidRPr="002A4660">
        <w:rPr>
          <w:rFonts w:asciiTheme="minorHAnsi" w:hAnsiTheme="minorHAnsi" w:cstheme="minorHAnsi"/>
        </w:rPr>
        <w:t>.</w:t>
      </w:r>
      <w:r w:rsidRPr="002A4660">
        <w:rPr>
          <w:rFonts w:asciiTheme="minorHAnsi" w:hAnsiTheme="minorHAnsi" w:cstheme="minorHAnsi"/>
        </w:rPr>
        <w:t xml:space="preserve"> 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center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  <w:b/>
        </w:rPr>
        <w:t>3. Общая характеристика направления подготовки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3.1.</w:t>
      </w:r>
      <w:r w:rsidRPr="002A4660">
        <w:rPr>
          <w:rFonts w:asciiTheme="minorHAnsi" w:hAnsiTheme="minorHAnsi" w:cstheme="minorHAnsi"/>
        </w:rPr>
        <w:t xml:space="preserve"> В Кыргызской Республике по направлению подготовки </w:t>
      </w:r>
      <w:r w:rsidRPr="002A4660">
        <w:rPr>
          <w:rFonts w:asciiTheme="minorHAnsi" w:hAnsiTheme="minorHAnsi" w:cstheme="minorHAnsi"/>
          <w:b/>
        </w:rPr>
        <w:t xml:space="preserve">532300 Китаеведение </w:t>
      </w:r>
      <w:r w:rsidRPr="002A4660">
        <w:rPr>
          <w:rFonts w:asciiTheme="minorHAnsi" w:hAnsiTheme="minorHAnsi" w:cstheme="minorHAnsi"/>
        </w:rPr>
        <w:t>реализуются следующие: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ООП ВПО по подготовке бакалавров;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ООП ВПО по подготовке магистров.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A25580" w:rsidRPr="002A4660">
        <w:rPr>
          <w:rFonts w:asciiTheme="minorHAnsi" w:hAnsiTheme="minorHAnsi" w:cstheme="minorHAnsi"/>
        </w:rPr>
        <w:t xml:space="preserve">квалификации </w:t>
      </w:r>
      <w:r w:rsidRPr="002A4660">
        <w:rPr>
          <w:rFonts w:asciiTheme="minorHAnsi" w:hAnsiTheme="minorHAnsi" w:cstheme="minorHAnsi"/>
        </w:rPr>
        <w:t>"бакалавр".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A25580" w:rsidRPr="002A4660">
        <w:rPr>
          <w:rFonts w:asciiTheme="minorHAnsi" w:hAnsiTheme="minorHAnsi" w:cstheme="minorHAnsi"/>
        </w:rPr>
        <w:t xml:space="preserve">квалификации </w:t>
      </w:r>
      <w:r w:rsidRPr="002A4660">
        <w:rPr>
          <w:rFonts w:asciiTheme="minorHAnsi" w:hAnsiTheme="minorHAnsi" w:cstheme="minorHAnsi"/>
        </w:rPr>
        <w:t>"магистр".</w:t>
      </w:r>
    </w:p>
    <w:p w:rsidR="00A25580" w:rsidRPr="002A4660" w:rsidRDefault="00A25580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Профили ООП ВПО в рамках направления подготовки магистров определяются вузам на основе отраслевых/секторальных рамок квалификаций (при </w:t>
      </w:r>
      <w:r w:rsidR="00270DFF" w:rsidRPr="002A4660">
        <w:rPr>
          <w:rFonts w:asciiTheme="minorHAnsi" w:hAnsiTheme="minorHAnsi" w:cstheme="minorHAnsi"/>
        </w:rPr>
        <w:t>наличии)</w:t>
      </w:r>
      <w:r w:rsidRPr="002A4660">
        <w:rPr>
          <w:rFonts w:asciiTheme="minorHAnsi" w:hAnsiTheme="minorHAnsi" w:cstheme="minorHAnsi"/>
        </w:rPr>
        <w:t>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3.2.</w:t>
      </w:r>
      <w:r w:rsidRPr="002A4660">
        <w:rPr>
          <w:rFonts w:asciiTheme="minorHAnsi" w:hAnsiTheme="minorHAnsi" w:cstheme="minorHAnsi"/>
        </w:rPr>
        <w:t xml:space="preserve"> Нормативный срок освоения ООП ВПО </w:t>
      </w:r>
      <w:r w:rsidR="00A25580" w:rsidRPr="002A4660">
        <w:rPr>
          <w:rFonts w:asciiTheme="minorHAnsi" w:hAnsiTheme="minorHAnsi" w:cstheme="minorHAnsi"/>
        </w:rPr>
        <w:t>по подготовке</w:t>
      </w:r>
      <w:r w:rsidRPr="002A4660">
        <w:rPr>
          <w:rFonts w:asciiTheme="minorHAnsi" w:hAnsiTheme="minorHAnsi" w:cstheme="minorHAnsi"/>
        </w:rPr>
        <w:t xml:space="preserve"> магистров по направлению</w:t>
      </w:r>
      <w:r w:rsidR="00A25580" w:rsidRPr="002A4660">
        <w:rPr>
          <w:rFonts w:asciiTheme="minorHAnsi" w:hAnsiTheme="minorHAnsi" w:cstheme="minorHAnsi"/>
        </w:rPr>
        <w:t xml:space="preserve"> </w:t>
      </w:r>
      <w:r w:rsidRPr="002A4660">
        <w:rPr>
          <w:rFonts w:asciiTheme="minorHAnsi" w:hAnsiTheme="minorHAnsi" w:cstheme="minorHAnsi"/>
          <w:b/>
        </w:rPr>
        <w:t xml:space="preserve">532300 Китаеведение </w:t>
      </w:r>
      <w:r w:rsidRPr="002A4660">
        <w:rPr>
          <w:rFonts w:asciiTheme="minorHAnsi" w:hAnsiTheme="minorHAnsi" w:cstheme="minorHAnsi"/>
        </w:rPr>
        <w:t xml:space="preserve">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</w:t>
      </w:r>
      <w:r w:rsidR="00510A69" w:rsidRPr="002A4660">
        <w:rPr>
          <w:rFonts w:asciiTheme="minorHAnsi" w:hAnsiTheme="minorHAnsi" w:cstheme="minorHAnsi"/>
        </w:rPr>
        <w:t xml:space="preserve">квалификации </w:t>
      </w:r>
      <w:r w:rsidR="00270DFF" w:rsidRPr="002A4660">
        <w:rPr>
          <w:rFonts w:asciiTheme="minorHAnsi" w:hAnsiTheme="minorHAnsi" w:cstheme="minorHAnsi"/>
        </w:rPr>
        <w:t>"бакалавр"</w:t>
      </w:r>
      <w:r w:rsidRPr="002A4660">
        <w:rPr>
          <w:rFonts w:asciiTheme="minorHAnsi" w:hAnsiTheme="minorHAnsi" w:cstheme="minorHAnsi"/>
        </w:rPr>
        <w:t xml:space="preserve"> - не менее 2 лет.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Сроки освоения ООП ВПО </w:t>
      </w:r>
      <w:r w:rsidR="00510A69" w:rsidRPr="002A4660">
        <w:rPr>
          <w:rFonts w:asciiTheme="minorHAnsi" w:hAnsiTheme="minorHAnsi" w:cstheme="minorHAnsi"/>
        </w:rPr>
        <w:t>по подготовке</w:t>
      </w:r>
      <w:r w:rsidRPr="002A4660">
        <w:rPr>
          <w:rFonts w:asciiTheme="minorHAnsi" w:hAnsiTheme="minorHAnsi" w:cstheme="minorHAnsi"/>
        </w:rPr>
        <w:t xml:space="preserve"> магистров на базе высшего профессионального образования, </w:t>
      </w:r>
      <w:r w:rsidR="00510A69" w:rsidRPr="002A4660">
        <w:rPr>
          <w:rFonts w:asciiTheme="minorHAnsi" w:hAnsiTheme="minorHAnsi" w:cstheme="minorHAnsi"/>
        </w:rPr>
        <w:t xml:space="preserve"> по очно-заочной (вечерней) и заочной формам обучения, </w:t>
      </w:r>
      <w:r w:rsidRPr="002A4660">
        <w:rPr>
          <w:rFonts w:asciiTheme="minorHAnsi" w:hAnsiTheme="minorHAnsi" w:cstheme="minorHAnsi"/>
        </w:rPr>
        <w:t>а также в случае сочетания различных форм обучения</w:t>
      </w:r>
      <w:r w:rsidR="00510A69" w:rsidRPr="002A4660">
        <w:rPr>
          <w:rFonts w:asciiTheme="minorHAnsi" w:hAnsiTheme="minorHAnsi" w:cstheme="minorHAnsi"/>
        </w:rPr>
        <w:t xml:space="preserve">, </w:t>
      </w:r>
      <w:r w:rsidRPr="002A4660">
        <w:rPr>
          <w:rFonts w:asciiTheme="minorHAnsi" w:hAnsiTheme="minorHAnsi" w:cstheme="minorHAnsi"/>
        </w:rPr>
        <w:t xml:space="preserve">увеличиваются вузом на </w:t>
      </w:r>
      <w:r w:rsidRPr="002A4660">
        <w:rPr>
          <w:rFonts w:asciiTheme="minorHAnsi" w:hAnsiTheme="minorHAnsi" w:cstheme="minorHAnsi"/>
          <w:b/>
        </w:rPr>
        <w:t xml:space="preserve"> </w:t>
      </w:r>
      <w:r w:rsidR="00510A69" w:rsidRPr="002A4660">
        <w:rPr>
          <w:rFonts w:asciiTheme="minorHAnsi" w:hAnsiTheme="minorHAnsi" w:cstheme="minorHAnsi"/>
        </w:rPr>
        <w:t>полгода</w:t>
      </w:r>
      <w:r w:rsidR="00510A69" w:rsidRPr="002A4660">
        <w:rPr>
          <w:rFonts w:asciiTheme="minorHAnsi" w:hAnsiTheme="minorHAnsi" w:cstheme="minorHAnsi"/>
          <w:b/>
        </w:rPr>
        <w:t xml:space="preserve"> </w:t>
      </w:r>
      <w:r w:rsidRPr="002A4660">
        <w:rPr>
          <w:rFonts w:asciiTheme="minorHAnsi" w:hAnsiTheme="minorHAnsi" w:cstheme="minorHAnsi"/>
        </w:rPr>
        <w:t>относительно установленного нормативного срока освоения при очной форме обучения.</w:t>
      </w:r>
    </w:p>
    <w:p w:rsidR="00510A69" w:rsidRPr="002A4660" w:rsidRDefault="00510A69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510A69" w:rsidRPr="002A4660" w:rsidRDefault="002F2BE4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Для абитуриентов с высши</w:t>
      </w:r>
      <w:r w:rsidR="00510A69" w:rsidRPr="002A4660">
        <w:rPr>
          <w:rFonts w:asciiTheme="minorHAnsi" w:hAnsiTheme="minorHAnsi" w:cstheme="minorHAnsi"/>
        </w:rPr>
        <w:t>м профессиональным образованием по неродственным на</w:t>
      </w:r>
      <w:r w:rsidRPr="002A4660">
        <w:rPr>
          <w:rFonts w:asciiTheme="minorHAnsi" w:hAnsiTheme="minorHAnsi" w:cstheme="minorHAnsi"/>
        </w:rPr>
        <w:t>правлениям подготовки</w:t>
      </w:r>
      <w:r w:rsidR="00510A69" w:rsidRPr="002A4660">
        <w:rPr>
          <w:rFonts w:asciiTheme="minorHAnsi" w:hAnsiTheme="minorHAnsi" w:cstheme="minorHAnsi"/>
        </w:rPr>
        <w:t xml:space="preserve"> бакалавров и спе</w:t>
      </w:r>
      <w:r w:rsidRPr="002A4660">
        <w:rPr>
          <w:rFonts w:asciiTheme="minorHAnsi" w:hAnsiTheme="minorHAnsi" w:cstheme="minorHAnsi"/>
        </w:rPr>
        <w:t>циальностям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2F2BE4" w:rsidRPr="002A4660" w:rsidRDefault="002F2BE4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2F2BE4" w:rsidRPr="002A4660" w:rsidRDefault="002F2BE4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При обучении по индивидуальному учебному плану лиц с ограниченными возможностями здоровья вуз вправе продлить срок обучения по сравнению со сроком, </w:t>
      </w:r>
      <w:r w:rsidRPr="002A4660">
        <w:rPr>
          <w:rFonts w:asciiTheme="minorHAnsi" w:hAnsiTheme="minorHAnsi" w:cstheme="minorHAnsi"/>
        </w:rPr>
        <w:lastRenderedPageBreak/>
        <w:t>установленным для соответствующей формы получения образования.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</w:rPr>
        <w:t xml:space="preserve">Иные нормативные сроки освоения ООП ВПО </w:t>
      </w:r>
      <w:r w:rsidR="002F2BE4" w:rsidRPr="002A4660">
        <w:rPr>
          <w:rFonts w:asciiTheme="minorHAnsi" w:hAnsiTheme="minorHAnsi" w:cstheme="minorHAnsi"/>
        </w:rPr>
        <w:t xml:space="preserve">по подготовке </w:t>
      </w:r>
      <w:r w:rsidRPr="002A4660">
        <w:rPr>
          <w:rFonts w:asciiTheme="minorHAnsi" w:hAnsiTheme="minorHAnsi" w:cstheme="minorHAnsi"/>
        </w:rPr>
        <w:t xml:space="preserve">магистров устанавливаются </w:t>
      </w:r>
      <w:r w:rsidR="002F2BE4" w:rsidRPr="002A4660">
        <w:rPr>
          <w:rFonts w:asciiTheme="minorHAnsi" w:hAnsiTheme="minorHAnsi" w:cstheme="minorHAnsi"/>
        </w:rPr>
        <w:t xml:space="preserve"> </w:t>
      </w:r>
      <w:r w:rsidR="00240854">
        <w:rPr>
          <w:rFonts w:asciiTheme="minorHAnsi" w:hAnsiTheme="minorHAnsi" w:cstheme="minorHAnsi"/>
        </w:rPr>
        <w:t>Кабинетом Министров</w:t>
      </w:r>
      <w:bookmarkStart w:id="0" w:name="_GoBack"/>
      <w:bookmarkEnd w:id="0"/>
      <w:r w:rsidR="002F2BE4" w:rsidRPr="002A4660">
        <w:rPr>
          <w:rFonts w:asciiTheme="minorHAnsi" w:hAnsiTheme="minorHAnsi" w:cstheme="minorHAnsi"/>
        </w:rPr>
        <w:t xml:space="preserve">  Кыргызской  Республики.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3.3.</w:t>
      </w:r>
      <w:r w:rsidRPr="002A4660">
        <w:rPr>
          <w:rFonts w:asciiTheme="minorHAnsi" w:hAnsiTheme="minorHAnsi" w:cstheme="minorHAnsi"/>
        </w:rPr>
        <w:t xml:space="preserve">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</w:t>
      </w:r>
      <w:r w:rsidR="002F2BE4" w:rsidRPr="002A4660">
        <w:rPr>
          <w:rFonts w:asciiTheme="minorHAnsi" w:hAnsiTheme="minorHAnsi" w:cstheme="minorHAnsi"/>
        </w:rPr>
        <w:t xml:space="preserve">квалификации </w:t>
      </w:r>
      <w:r w:rsidRPr="002A4660">
        <w:rPr>
          <w:rFonts w:asciiTheme="minorHAnsi" w:hAnsiTheme="minorHAnsi" w:cstheme="minorHAnsi"/>
          <w:b/>
          <w:i/>
        </w:rPr>
        <w:t>"</w:t>
      </w:r>
      <w:r w:rsidRPr="002A4660">
        <w:rPr>
          <w:rFonts w:asciiTheme="minorHAnsi" w:hAnsiTheme="minorHAnsi" w:cstheme="minorHAnsi"/>
        </w:rPr>
        <w:t>бакалавр", с</w:t>
      </w:r>
      <w:r w:rsidR="0018672D" w:rsidRPr="002A4660">
        <w:rPr>
          <w:rFonts w:asciiTheme="minorHAnsi" w:hAnsiTheme="minorHAnsi" w:cstheme="minorHAnsi"/>
        </w:rPr>
        <w:t>оставляет не менее 120 кредитов.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Трудоемкость ООП ВПО по очной форме обучения за учебный год равна </w:t>
      </w:r>
      <w:r w:rsidR="0018672D" w:rsidRPr="002A4660">
        <w:rPr>
          <w:rFonts w:asciiTheme="minorHAnsi" w:hAnsiTheme="minorHAnsi" w:cstheme="minorHAnsi"/>
        </w:rPr>
        <w:t>не менее 60 кредитам.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Трудоемкость од</w:t>
      </w:r>
      <w:r w:rsidR="0018672D" w:rsidRPr="002A4660">
        <w:rPr>
          <w:rFonts w:asciiTheme="minorHAnsi" w:hAnsiTheme="minorHAnsi" w:cstheme="minorHAnsi"/>
        </w:rPr>
        <w:t>ного семестра равна не менее</w:t>
      </w:r>
      <w:r w:rsidRPr="002A4660">
        <w:rPr>
          <w:rFonts w:asciiTheme="minorHAnsi" w:hAnsiTheme="minorHAnsi" w:cstheme="minorHAnsi"/>
        </w:rPr>
        <w:t xml:space="preserve"> 30 кредитам (при двухсеместровом построении учебного процесса).</w:t>
      </w:r>
    </w:p>
    <w:p w:rsidR="001E0FDF" w:rsidRPr="002A4660" w:rsidRDefault="0018672D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Один кредит </w:t>
      </w:r>
      <w:r w:rsidR="001E0FDF" w:rsidRPr="002A4660">
        <w:rPr>
          <w:rFonts w:asciiTheme="minorHAnsi" w:hAnsiTheme="minorHAnsi" w:cstheme="minorHAnsi"/>
        </w:rPr>
        <w:t>эквивалентен 30 часам учебной работы студента (включая его аудиторную, самостоятельную работу и все виды аттестации).</w:t>
      </w:r>
    </w:p>
    <w:p w:rsidR="001E0FDF" w:rsidRPr="002A4660" w:rsidRDefault="0018672D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</w:rPr>
        <w:t>Трудоемкость ООП по очно-</w:t>
      </w:r>
      <w:r w:rsidR="001E0FDF" w:rsidRPr="002A4660">
        <w:rPr>
          <w:rFonts w:asciiTheme="minorHAnsi" w:hAnsiTheme="minorHAnsi" w:cstheme="minorHAnsi"/>
        </w:rPr>
        <w:t>заочной</w:t>
      </w:r>
      <w:r w:rsidRPr="002A4660">
        <w:rPr>
          <w:rFonts w:asciiTheme="minorHAnsi" w:hAnsiTheme="minorHAnsi" w:cstheme="minorHAnsi"/>
        </w:rPr>
        <w:t xml:space="preserve"> (вечерней) и заочной формам</w:t>
      </w:r>
      <w:r w:rsidR="001E0FDF" w:rsidRPr="002A4660">
        <w:rPr>
          <w:rFonts w:asciiTheme="minorHAnsi" w:hAnsiTheme="minorHAnsi" w:cstheme="minorHAnsi"/>
        </w:rPr>
        <w:t xml:space="preserve"> обучения, а также в случае сочетания различных форм обучения за учебный год </w:t>
      </w:r>
      <w:r w:rsidRPr="002A4660">
        <w:rPr>
          <w:rFonts w:asciiTheme="minorHAnsi" w:hAnsiTheme="minorHAnsi" w:cstheme="minorHAnsi"/>
        </w:rPr>
        <w:t>составляет не менее 48 кредитов.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3.4.</w:t>
      </w:r>
      <w:r w:rsidRPr="002A4660">
        <w:rPr>
          <w:rFonts w:asciiTheme="minorHAnsi" w:hAnsiTheme="minorHAnsi" w:cstheme="minorHAnsi"/>
        </w:rPr>
        <w:t xml:space="preserve"> Цели ООП ВПО по направлению подготовки </w:t>
      </w:r>
      <w:r w:rsidRPr="002A4660">
        <w:rPr>
          <w:rFonts w:asciiTheme="minorHAnsi" w:hAnsiTheme="minorHAnsi" w:cstheme="minorHAnsi"/>
          <w:b/>
        </w:rPr>
        <w:t xml:space="preserve">532300 Китаеведение </w:t>
      </w:r>
      <w:r w:rsidRPr="002A4660">
        <w:rPr>
          <w:rFonts w:asciiTheme="minorHAnsi" w:hAnsiTheme="minorHAnsi" w:cstheme="minorHAnsi"/>
        </w:rPr>
        <w:t>в области обучения и воспитания личности.</w:t>
      </w:r>
    </w:p>
    <w:p w:rsidR="001E0FDF" w:rsidRPr="00746D04" w:rsidRDefault="001E0FDF" w:rsidP="00746D04">
      <w:pPr>
        <w:shd w:val="clear" w:color="auto" w:fill="FFFFFF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3.4.1.</w:t>
      </w:r>
      <w:r w:rsidRPr="002A4660">
        <w:rPr>
          <w:rFonts w:asciiTheme="minorHAnsi" w:hAnsiTheme="minorHAnsi" w:cstheme="minorHAnsi"/>
        </w:rPr>
        <w:t xml:space="preserve"> </w:t>
      </w:r>
      <w:r w:rsidRPr="00746D04">
        <w:rPr>
          <w:rFonts w:asciiTheme="minorHAnsi" w:hAnsiTheme="minorHAnsi" w:cstheme="minorHAnsi"/>
        </w:rPr>
        <w:t xml:space="preserve">В области обучения целью ООП ВПО по направлению </w:t>
      </w:r>
      <w:r w:rsidRPr="00746D04">
        <w:rPr>
          <w:rFonts w:asciiTheme="minorHAnsi" w:hAnsiTheme="minorHAnsi" w:cstheme="minorHAnsi"/>
          <w:b/>
        </w:rPr>
        <w:t xml:space="preserve">532300 Китаеведение </w:t>
      </w:r>
      <w:r w:rsidRPr="007E1887">
        <w:rPr>
          <w:rFonts w:asciiTheme="minorHAnsi" w:hAnsiTheme="minorHAnsi" w:cstheme="minorHAnsi"/>
        </w:rPr>
        <w:t xml:space="preserve">является подготовка </w:t>
      </w:r>
      <w:r w:rsidR="004142EA" w:rsidRPr="007E1887">
        <w:rPr>
          <w:rFonts w:asciiTheme="minorHAnsi" w:hAnsiTheme="minorHAnsi" w:cstheme="minorHAnsi"/>
        </w:rPr>
        <w:t>магистр</w:t>
      </w:r>
      <w:r w:rsidR="000A0651">
        <w:rPr>
          <w:rFonts w:asciiTheme="minorHAnsi" w:hAnsiTheme="minorHAnsi" w:cstheme="minorHAnsi"/>
        </w:rPr>
        <w:t>ов</w:t>
      </w:r>
      <w:r w:rsidR="0031520C" w:rsidRPr="007E1887">
        <w:rPr>
          <w:rFonts w:asciiTheme="minorHAnsi" w:hAnsiTheme="minorHAnsi" w:cstheme="minorHAnsi"/>
          <w:color w:val="444444"/>
        </w:rPr>
        <w:t xml:space="preserve">  по китайской культуре, </w:t>
      </w:r>
      <w:r w:rsidR="00746D04" w:rsidRPr="007E1887">
        <w:rPr>
          <w:rFonts w:asciiTheme="minorHAnsi" w:hAnsiTheme="minorHAnsi" w:cstheme="minorHAnsi"/>
          <w:color w:val="444444"/>
        </w:rPr>
        <w:t xml:space="preserve">языку, </w:t>
      </w:r>
      <w:r w:rsidR="0031520C" w:rsidRPr="007E1887">
        <w:rPr>
          <w:rFonts w:asciiTheme="minorHAnsi" w:hAnsiTheme="minorHAnsi" w:cstheme="minorHAnsi"/>
          <w:color w:val="444444"/>
        </w:rPr>
        <w:t>истории, политике, экономике, а также аналитик</w:t>
      </w:r>
      <w:r w:rsidR="00746D04" w:rsidRPr="007E1887">
        <w:rPr>
          <w:rFonts w:asciiTheme="minorHAnsi" w:hAnsiTheme="minorHAnsi" w:cstheme="minorHAnsi"/>
          <w:color w:val="444444"/>
        </w:rPr>
        <w:t>а</w:t>
      </w:r>
      <w:r w:rsidR="0031520C" w:rsidRPr="007E1887">
        <w:rPr>
          <w:rFonts w:asciiTheme="minorHAnsi" w:hAnsiTheme="minorHAnsi" w:cstheme="minorHAnsi"/>
          <w:color w:val="444444"/>
        </w:rPr>
        <w:t xml:space="preserve"> специфики общественных проблем Китая</w:t>
      </w:r>
      <w:r w:rsidR="008D28DF" w:rsidRPr="007E1887">
        <w:rPr>
          <w:rFonts w:asciiTheme="minorHAnsi" w:hAnsiTheme="minorHAnsi" w:cstheme="minorHAnsi"/>
          <w:color w:val="444444"/>
        </w:rPr>
        <w:t>,</w:t>
      </w:r>
      <w:r w:rsidR="00746D04" w:rsidRPr="007E1887">
        <w:rPr>
          <w:rFonts w:asciiTheme="minorHAnsi" w:hAnsiTheme="minorHAnsi" w:cstheme="minorHAnsi"/>
          <w:color w:val="444444"/>
        </w:rPr>
        <w:t xml:space="preserve"> владеющего навыками межкультурной коммуникации</w:t>
      </w:r>
      <w:r w:rsidRPr="007E1887">
        <w:rPr>
          <w:rFonts w:asciiTheme="minorHAnsi" w:hAnsiTheme="minorHAnsi" w:cstheme="minorHAnsi"/>
        </w:rPr>
        <w:t>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  <w:r w:rsidR="00746D04" w:rsidRPr="00746D04">
        <w:rPr>
          <w:rFonts w:asciiTheme="minorHAnsi" w:hAnsiTheme="minorHAnsi" w:cstheme="minorHAnsi"/>
        </w:rPr>
        <w:t xml:space="preserve"> 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  <w:b/>
        </w:rPr>
        <w:t>3.4.2.</w:t>
      </w:r>
      <w:r w:rsidRPr="002A4660">
        <w:rPr>
          <w:rFonts w:asciiTheme="minorHAnsi" w:hAnsiTheme="minorHAnsi" w:cstheme="minorHAnsi"/>
        </w:rPr>
        <w:t xml:space="preserve"> В области воспитания личности целью ООП ВПО по направлению подготовки </w:t>
      </w:r>
      <w:r w:rsidRPr="002A4660">
        <w:rPr>
          <w:rFonts w:asciiTheme="minorHAnsi" w:hAnsiTheme="minorHAnsi" w:cstheme="minorHAnsi"/>
          <w:b/>
        </w:rPr>
        <w:t xml:space="preserve">532300 Китаеведение </w:t>
      </w:r>
      <w:r w:rsidRPr="002A4660">
        <w:rPr>
          <w:rFonts w:asciiTheme="minorHAnsi" w:hAnsiTheme="minorHAnsi" w:cstheme="minorHAnsi"/>
        </w:rPr>
        <w:t>является формирование социально-личностных качеств студентов: целеустремленности, организованности, трудолюбия, ответственности, гражданственности, коммуникативности, толерантности, повышения общей культуры и т.д.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3.5.</w:t>
      </w:r>
      <w:r w:rsidRPr="002A4660">
        <w:rPr>
          <w:rFonts w:asciiTheme="minorHAnsi" w:hAnsiTheme="minorHAnsi" w:cstheme="minorHAnsi"/>
        </w:rPr>
        <w:t xml:space="preserve"> </w:t>
      </w:r>
      <w:r w:rsidRPr="002A4660">
        <w:rPr>
          <w:rFonts w:asciiTheme="minorHAnsi" w:hAnsiTheme="minorHAnsi" w:cstheme="minorHAnsi"/>
          <w:b/>
        </w:rPr>
        <w:t>Область профессиональной деятельности выпускников.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Область профессиональной деятельности </w:t>
      </w:r>
      <w:r w:rsidR="0018672D" w:rsidRPr="002A4660">
        <w:rPr>
          <w:rFonts w:asciiTheme="minorHAnsi" w:hAnsiTheme="minorHAnsi" w:cstheme="minorHAnsi"/>
        </w:rPr>
        <w:t>выпускников</w:t>
      </w:r>
      <w:r w:rsidRPr="002A4660">
        <w:rPr>
          <w:rFonts w:asciiTheme="minorHAnsi" w:hAnsiTheme="minorHAnsi" w:cstheme="minorHAnsi"/>
        </w:rPr>
        <w:t xml:space="preserve"> по направлению подготовки </w:t>
      </w:r>
      <w:r w:rsidRPr="002A4660">
        <w:rPr>
          <w:rFonts w:asciiTheme="minorHAnsi" w:hAnsiTheme="minorHAnsi" w:cstheme="minorHAnsi"/>
          <w:b/>
        </w:rPr>
        <w:t xml:space="preserve">532300 Китаеведение </w:t>
      </w:r>
      <w:r w:rsidRPr="002A4660">
        <w:rPr>
          <w:rFonts w:asciiTheme="minorHAnsi" w:hAnsiTheme="minorHAnsi" w:cstheme="minorHAnsi"/>
        </w:rPr>
        <w:t>включает: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исследования, направленные на поддержание и развитие китаеведения;</w:t>
      </w:r>
    </w:p>
    <w:p w:rsidR="001E0FDF" w:rsidRPr="002A4660" w:rsidRDefault="006151FE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информационные, коммуникационные, аналитические, консультационные, образовательные и иные</w:t>
      </w:r>
      <w:r w:rsidR="001E0FDF" w:rsidRPr="002A4660">
        <w:rPr>
          <w:rFonts w:asciiTheme="minorHAnsi" w:hAnsiTheme="minorHAnsi" w:cstheme="minorHAnsi"/>
        </w:rPr>
        <w:t xml:space="preserve"> услуг</w:t>
      </w:r>
      <w:r>
        <w:rPr>
          <w:rFonts w:asciiTheme="minorHAnsi" w:hAnsiTheme="minorHAnsi" w:cstheme="minorHAnsi"/>
        </w:rPr>
        <w:t>и</w:t>
      </w:r>
      <w:r w:rsidR="001E0FDF" w:rsidRPr="002A4660">
        <w:rPr>
          <w:rFonts w:asciiTheme="minorHAnsi" w:hAnsiTheme="minorHAnsi" w:cstheme="minorHAnsi"/>
        </w:rPr>
        <w:t xml:space="preserve"> организациям и частным лицам, нуждающимся в комплексе систематизированной информации о Китае. </w:t>
      </w:r>
    </w:p>
    <w:p w:rsidR="00D931EE" w:rsidRPr="002A4660" w:rsidRDefault="00D931EE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</w:rPr>
        <w:t xml:space="preserve">Выпускники могут осуществлять профессиональную деятельность в других областях и 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 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  <w:b/>
        </w:rPr>
        <w:t>3.6. Объекты профессиональной деятельности выпускников</w:t>
      </w:r>
      <w:r w:rsidRPr="002A4660">
        <w:rPr>
          <w:rFonts w:asciiTheme="minorHAnsi" w:hAnsiTheme="minorHAnsi" w:cstheme="minorHAnsi"/>
        </w:rPr>
        <w:t>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</w:rPr>
        <w:t xml:space="preserve">Объектами профессиональной деятельности магистров по направлению подготовки </w:t>
      </w:r>
      <w:r w:rsidRPr="002A4660">
        <w:rPr>
          <w:rFonts w:asciiTheme="minorHAnsi" w:hAnsiTheme="minorHAnsi" w:cstheme="minorHAnsi"/>
          <w:b/>
        </w:rPr>
        <w:t xml:space="preserve">532300 Китаеведение </w:t>
      </w:r>
      <w:r w:rsidRPr="002A4660">
        <w:rPr>
          <w:rFonts w:asciiTheme="minorHAnsi" w:hAnsiTheme="minorHAnsi" w:cstheme="minorHAnsi"/>
        </w:rPr>
        <w:t xml:space="preserve">являются социальные, экономические, правовые, демографические, лингвистические, культурные, религиозные и иные явления и процессы, происходящие в </w:t>
      </w:r>
      <w:r w:rsidR="00050FCB" w:rsidRPr="002A4660">
        <w:rPr>
          <w:rFonts w:asciiTheme="minorHAnsi" w:hAnsiTheme="minorHAnsi" w:cstheme="minorHAnsi"/>
        </w:rPr>
        <w:t xml:space="preserve">Кыргызстане и </w:t>
      </w:r>
      <w:r w:rsidRPr="002A4660">
        <w:rPr>
          <w:rFonts w:asciiTheme="minorHAnsi" w:hAnsiTheme="minorHAnsi" w:cstheme="minorHAnsi"/>
        </w:rPr>
        <w:t>Китае.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  <w:i/>
        </w:rPr>
      </w:pPr>
      <w:r w:rsidRPr="002A4660">
        <w:rPr>
          <w:rFonts w:asciiTheme="minorHAnsi" w:hAnsiTheme="minorHAnsi" w:cstheme="minorHAnsi"/>
          <w:b/>
        </w:rPr>
        <w:t>3.7.</w:t>
      </w:r>
      <w:r w:rsidRPr="002A4660">
        <w:rPr>
          <w:rFonts w:asciiTheme="minorHAnsi" w:hAnsiTheme="minorHAnsi" w:cstheme="minorHAnsi"/>
          <w:b/>
          <w:i/>
        </w:rPr>
        <w:t xml:space="preserve"> </w:t>
      </w:r>
      <w:r w:rsidRPr="002A4660">
        <w:rPr>
          <w:rFonts w:asciiTheme="minorHAnsi" w:hAnsiTheme="minorHAnsi" w:cstheme="minorHAnsi"/>
          <w:b/>
        </w:rPr>
        <w:t>Виды профессиональной деятельности выпускников: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Магистр по направлению подготовки </w:t>
      </w:r>
      <w:r w:rsidRPr="002A4660">
        <w:rPr>
          <w:rFonts w:asciiTheme="minorHAnsi" w:hAnsiTheme="minorHAnsi" w:cstheme="minorHAnsi"/>
          <w:b/>
        </w:rPr>
        <w:t xml:space="preserve">532300 Китаеведение </w:t>
      </w:r>
      <w:r w:rsidRPr="002A4660">
        <w:rPr>
          <w:rFonts w:asciiTheme="minorHAnsi" w:hAnsiTheme="minorHAnsi" w:cstheme="minorHAnsi"/>
        </w:rPr>
        <w:t>готовится к следующим видам профессиональной деятельности</w:t>
      </w:r>
      <w:r w:rsidR="005B377C" w:rsidRPr="002A4660">
        <w:rPr>
          <w:rFonts w:asciiTheme="minorHAnsi" w:hAnsiTheme="minorHAnsi" w:cstheme="minorHAnsi"/>
        </w:rPr>
        <w:t xml:space="preserve"> на основании соответствующего профессионального стандарта (при наличии) или: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EC7F8F">
        <w:rPr>
          <w:rFonts w:asciiTheme="minorHAnsi" w:hAnsiTheme="minorHAnsi" w:cstheme="minorHAnsi"/>
          <w:b/>
        </w:rPr>
        <w:t>организационно-коммуникативная деятельность</w:t>
      </w:r>
      <w:r w:rsidRPr="002A4660">
        <w:rPr>
          <w:rFonts w:asciiTheme="minorHAnsi" w:hAnsiTheme="minorHAnsi" w:cstheme="minorHAnsi"/>
        </w:rPr>
        <w:t xml:space="preserve"> по обеспечению дипломатических, внешнеэкономических и иных контактов с Китаем, а также контактов </w:t>
      </w:r>
      <w:r w:rsidRPr="002A4660">
        <w:rPr>
          <w:rFonts w:asciiTheme="minorHAnsi" w:hAnsiTheme="minorHAnsi" w:cstheme="minorHAnsi"/>
        </w:rPr>
        <w:lastRenderedPageBreak/>
        <w:t>органов власти, заинтересованных ведомств и общественных организаций на территории Кыргызской Республики с представителями Китайской Народной Республики;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EC7F8F">
        <w:rPr>
          <w:rFonts w:asciiTheme="minorHAnsi" w:hAnsiTheme="minorHAnsi" w:cstheme="minorHAnsi"/>
          <w:b/>
        </w:rPr>
        <w:t>информационно-аналитическая деятельность</w:t>
      </w:r>
      <w:r w:rsidRPr="002A4660">
        <w:rPr>
          <w:rFonts w:asciiTheme="minorHAnsi" w:hAnsiTheme="minorHAnsi" w:cstheme="minorHAnsi"/>
        </w:rPr>
        <w:t>, связанная с исследованием основных тенденций развития политических, правовых систем и экономик Китая, ее социально-политических, военных, торгово-экономических и культурных связей с Кыргызской Республикой, международной деятельности зарубежных стран и организаций;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EC7F8F">
        <w:rPr>
          <w:rFonts w:asciiTheme="minorHAnsi" w:hAnsiTheme="minorHAnsi" w:cstheme="minorHAnsi"/>
          <w:b/>
        </w:rPr>
        <w:t>научно-исследовательская и научно-педагогическая деятельность</w:t>
      </w:r>
      <w:r w:rsidRPr="002A4660">
        <w:rPr>
          <w:rFonts w:asciiTheme="minorHAnsi" w:hAnsiTheme="minorHAnsi" w:cstheme="minorHAnsi"/>
        </w:rPr>
        <w:t xml:space="preserve"> в области изучения теоретических и прикладных проблем развития Китая, включая языки, литературу, историю политику, экономику, демографию, религию, культуру;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EC7F8F">
        <w:rPr>
          <w:rFonts w:asciiTheme="minorHAnsi" w:hAnsiTheme="minorHAnsi" w:cstheme="minorHAnsi"/>
          <w:b/>
        </w:rPr>
        <w:t>редакционно-издательская деятельность</w:t>
      </w:r>
      <w:r w:rsidRPr="002A4660">
        <w:rPr>
          <w:rFonts w:asciiTheme="minorHAnsi" w:hAnsiTheme="minorHAnsi" w:cstheme="minorHAnsi"/>
        </w:rPr>
        <w:t xml:space="preserve"> в области культурных обменов и гуманитарного взаимодействия, связанная с освещением проблематики Китая в средствах массовой информации, периодических изданиях, а также в общественно-политической, научно-популярной и художественной литературе;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EC7F8F">
        <w:rPr>
          <w:rFonts w:asciiTheme="minorHAnsi" w:hAnsiTheme="minorHAnsi" w:cstheme="minorHAnsi"/>
          <w:b/>
        </w:rPr>
        <w:t>проектная деятельность</w:t>
      </w:r>
      <w:r w:rsidRPr="002A4660">
        <w:rPr>
          <w:rFonts w:asciiTheme="minorHAnsi" w:hAnsiTheme="minorHAnsi" w:cstheme="minorHAnsi"/>
        </w:rPr>
        <w:t xml:space="preserve"> в образовательных и культурно-просветительских учреждениях, в социально-педагогической, гуманитарно-организационной, книгоиздательской, массмедийной  и коммуникативной областях, связанная с систематизацией библиотечных, архивных и музейных фондов, организацией выставок, презентаций и иных мероприятий в сфере культуры;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</w:t>
      </w:r>
      <w:r w:rsidRPr="00EC7F8F">
        <w:rPr>
          <w:rFonts w:asciiTheme="minorHAnsi" w:hAnsiTheme="minorHAnsi" w:cstheme="minorHAnsi"/>
          <w:b/>
        </w:rPr>
        <w:t>организационно-управленческая деятельность</w:t>
      </w:r>
      <w:r w:rsidRPr="002A4660">
        <w:rPr>
          <w:rFonts w:asciiTheme="minorHAnsi" w:hAnsiTheme="minorHAnsi" w:cstheme="minorHAnsi"/>
        </w:rPr>
        <w:t xml:space="preserve"> во всех вышеперечисленных сферах. </w:t>
      </w:r>
    </w:p>
    <w:p w:rsidR="00EC7F8F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Конкретные виды профессиональной деятельности, к которым, в основном,  готовится магистр, определяются высшим учебным заведением </w:t>
      </w:r>
      <w:r w:rsidR="00DF42DA" w:rsidRPr="002A4660">
        <w:rPr>
          <w:rFonts w:asciiTheme="minorHAnsi" w:hAnsiTheme="minorHAnsi" w:cstheme="minorHAnsi"/>
        </w:rPr>
        <w:t xml:space="preserve">на основании соответствующего профессионального стандарта (при наличии) или </w:t>
      </w:r>
      <w:r w:rsidRPr="002A4660">
        <w:rPr>
          <w:rFonts w:asciiTheme="minorHAnsi" w:hAnsiTheme="minorHAnsi" w:cstheme="minorHAnsi"/>
        </w:rPr>
        <w:t xml:space="preserve">совместно с  </w:t>
      </w:r>
      <w:r w:rsidR="00EC7F8F">
        <w:rPr>
          <w:rFonts w:asciiTheme="minorHAnsi" w:hAnsiTheme="minorHAnsi" w:cstheme="minorHAnsi"/>
        </w:rPr>
        <w:t>заинтересованными работодателями.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3.8.</w:t>
      </w:r>
      <w:r w:rsidRPr="002A4660">
        <w:rPr>
          <w:rFonts w:asciiTheme="minorHAnsi" w:hAnsiTheme="minorHAnsi" w:cstheme="minorHAnsi"/>
          <w:i/>
        </w:rPr>
        <w:t xml:space="preserve"> </w:t>
      </w:r>
      <w:r w:rsidRPr="002A4660">
        <w:rPr>
          <w:rFonts w:asciiTheme="minorHAnsi" w:hAnsiTheme="minorHAnsi" w:cstheme="minorHAnsi"/>
          <w:b/>
        </w:rPr>
        <w:t>Задачи профессиональной деятельности выпускников</w:t>
      </w:r>
      <w:r w:rsidRPr="002A4660">
        <w:rPr>
          <w:rFonts w:asciiTheme="minorHAnsi" w:hAnsiTheme="minorHAnsi" w:cstheme="minorHAnsi"/>
        </w:rPr>
        <w:t>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Магистр по направлению подготовки </w:t>
      </w:r>
      <w:r w:rsidRPr="002A4660">
        <w:rPr>
          <w:rFonts w:asciiTheme="minorHAnsi" w:hAnsiTheme="minorHAnsi" w:cstheme="minorHAnsi"/>
          <w:b/>
        </w:rPr>
        <w:t xml:space="preserve">532300 Китаеведение </w:t>
      </w:r>
      <w:r w:rsidRPr="002A4660">
        <w:rPr>
          <w:rFonts w:asciiTheme="minorHAnsi" w:hAnsiTheme="minorHAnsi" w:cstheme="minorHAnsi"/>
        </w:rPr>
        <w:t>должен быть подготовлен к решению профессиональных задач в соответствии с профильной направлен</w:t>
      </w:r>
      <w:r w:rsidR="0010358F" w:rsidRPr="002A4660">
        <w:rPr>
          <w:rFonts w:asciiTheme="minorHAnsi" w:hAnsiTheme="minorHAnsi" w:cstheme="minorHAnsi"/>
        </w:rPr>
        <w:t>ностью ООП магистратуры в</w:t>
      </w:r>
      <w:r w:rsidR="00DF42DA" w:rsidRPr="002A4660">
        <w:rPr>
          <w:rFonts w:asciiTheme="minorHAnsi" w:hAnsiTheme="minorHAnsi" w:cstheme="minorHAnsi"/>
        </w:rPr>
        <w:t xml:space="preserve"> соответствующей области</w:t>
      </w:r>
      <w:r w:rsidRPr="002A4660">
        <w:rPr>
          <w:rFonts w:asciiTheme="minorHAnsi" w:hAnsiTheme="minorHAnsi" w:cstheme="minorHAnsi"/>
        </w:rPr>
        <w:t xml:space="preserve"> профессиональной деятельности</w:t>
      </w:r>
      <w:r w:rsidR="00DF42DA" w:rsidRPr="002A4660">
        <w:rPr>
          <w:rFonts w:asciiTheme="minorHAnsi" w:hAnsiTheme="minorHAnsi" w:cstheme="minorHAnsi"/>
        </w:rPr>
        <w:t xml:space="preserve"> </w:t>
      </w:r>
      <w:r w:rsidR="0010358F" w:rsidRPr="002A4660">
        <w:rPr>
          <w:rFonts w:asciiTheme="minorHAnsi" w:hAnsiTheme="minorHAnsi" w:cstheme="minorHAnsi"/>
        </w:rPr>
        <w:t>и профессионального стандарта (при наличии)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u w:val="single"/>
        </w:rPr>
      </w:pPr>
      <w:r w:rsidRPr="002A4660">
        <w:rPr>
          <w:rFonts w:asciiTheme="minorHAnsi" w:hAnsiTheme="minorHAnsi" w:cstheme="minorHAnsi"/>
          <w:u w:val="single"/>
        </w:rPr>
        <w:t>а) научно-исследовательская деятельность: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планирование, осуществление и презентация результатов индивидуального научного исследования;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самостоятельное пополнение, критический анализ и применение теоретических и практических знаний в сфере китаеведения и иных гуманитарных наук для собственных научных исследований;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преподавание предметов, находящихся в проблемном поле региона специализации, в образовательных учреждениях среднего профессионального и высшего профессионального образования;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квалифицированный анализ, комментирование, реферирование и обобщение результатов научных исследований, проведенных иными специалистами, с использованием современных методик и методологий;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сбор научной информации, подготовка обзоров, аннотаций, составление рефератов и библиографий по тематике проводимых исследований;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участие в научных дискуссиях и процедурах защиты научных работ различного уровня; выступление с сообщениями и докладами по тематике проводимых исследований;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u w:val="single"/>
        </w:rPr>
      </w:pPr>
      <w:r w:rsidRPr="002A4660">
        <w:rPr>
          <w:rFonts w:asciiTheme="minorHAnsi" w:hAnsiTheme="minorHAnsi" w:cstheme="minorHAnsi"/>
          <w:u w:val="single"/>
        </w:rPr>
        <w:t>б) производственно-прикладная деятельность: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создание, редактирование, реферирование и систематизирование всех типов деловой документации, квалифицированная работа в качестве референтов и пресс-секретарей в органах государственного управления, образования, культуры и т.п.;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lastRenderedPageBreak/>
        <w:t>- квалифицированная трансформация различных типов текстов (изменение стиля, жанра, целевой принадлежности текста и т.п.), в том числе создание на базе трансформируемого текста новых текстов;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создание, редактирование и реферирование публицистических текстов, аналитических обзоров и эссе;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продуцирование самостоятельных, обладающих смысловой, эстетической и практической ценностью рекламных, пропагандистских, публицистических и других текстов, сценариев информационных кампаний и т.п.; планирование и осуществление публичных выступлений с применением навыков ораторского искусства;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аннотирование и реферирование документов, научных трудов и художественных произведений на иностранных языках со снабжением их необходимым редакторским комментарием;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работа с архивными, библиотечными и музейными фондами, имеющими отношение к региону специализации.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u w:val="single"/>
        </w:rPr>
      </w:pPr>
      <w:r w:rsidRPr="002A4660">
        <w:rPr>
          <w:rFonts w:asciiTheme="minorHAnsi" w:hAnsiTheme="minorHAnsi" w:cstheme="minorHAnsi"/>
          <w:u w:val="single"/>
        </w:rPr>
        <w:t>в) проектная деятельность: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проектирование, конструирование, моделирование структуры и содержание образовательного процесса в области китаеведения: разработка образовательных программ, учебных планов, программ учебных курсов (дисциплин) и их методического обеспечения, включая учебные пособия инновационного типа и дидактический инструментарий;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разработка проектов, связанных с профильным гуманитарным образованием в средней и высшей школе;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разработка проектов в области пропаганды лингвистических знаний: создание проектов по мониторингу уровня преподавания страноведения, направленных на поддержание речевой культуры;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разработка проектов в сфере межкультурной коммуникации, межнационального речевого общения, речевого этикета в поликультурной среде;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-разработка проектов в рамках грантовой деятельности;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u w:val="single"/>
        </w:rPr>
      </w:pPr>
      <w:r w:rsidRPr="002A4660">
        <w:rPr>
          <w:rFonts w:asciiTheme="minorHAnsi" w:hAnsiTheme="minorHAnsi" w:cstheme="minorHAnsi"/>
          <w:u w:val="single"/>
        </w:rPr>
        <w:t>г) организационно-управленческая деятельность: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организация и проведение учебных занятий и практик, деятельности НСО и иных студенческих обществ, воспитательной работы среди учащихся;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организация деловых переговоров, конференций, симпозиумов, семинаров с использованием нескольких рабочих языков;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экспертная оценка данных различным аспектам социально-политического развития КНР и регионов;</w:t>
      </w:r>
    </w:p>
    <w:p w:rsidR="001E0FDF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подготовка аналитического досье по стране, отдельным организациям, деятелям с использованием источников на кыргызском, русском и иностранных языках.</w:t>
      </w:r>
    </w:p>
    <w:p w:rsidR="00743DF7" w:rsidRPr="00743DF7" w:rsidRDefault="00AD6E02" w:rsidP="00743DF7">
      <w:pPr>
        <w:ind w:left="720"/>
        <w:rPr>
          <w:color w:val="000000" w:themeColor="text1"/>
          <w:sz w:val="22"/>
          <w:szCs w:val="22"/>
          <w:u w:val="single"/>
        </w:rPr>
      </w:pPr>
      <w:r>
        <w:rPr>
          <w:color w:val="000000" w:themeColor="text1"/>
          <w:sz w:val="22"/>
          <w:szCs w:val="22"/>
          <w:u w:val="single"/>
        </w:rPr>
        <w:t>д</w:t>
      </w:r>
      <w:r w:rsidR="00743DF7" w:rsidRPr="00743DF7">
        <w:rPr>
          <w:color w:val="000000" w:themeColor="text1"/>
          <w:sz w:val="22"/>
          <w:szCs w:val="22"/>
          <w:u w:val="single"/>
        </w:rPr>
        <w:t>) в педагогической деятельности:</w:t>
      </w:r>
    </w:p>
    <w:p w:rsidR="00743DF7" w:rsidRPr="004C343E" w:rsidRDefault="00743DF7" w:rsidP="00743DF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jc w:val="both"/>
        <w:textDirection w:val="btLr"/>
        <w:textAlignment w:val="top"/>
        <w:outlineLvl w:val="0"/>
        <w:rPr>
          <w:color w:val="000000"/>
        </w:rPr>
      </w:pPr>
      <w:r>
        <w:rPr>
          <w:color w:val="000000"/>
        </w:rPr>
        <w:t>-</w:t>
      </w:r>
      <w:r w:rsidRPr="004C343E">
        <w:rPr>
          <w:color w:val="000000"/>
        </w:rPr>
        <w:t>проведение</w:t>
      </w:r>
      <w:r>
        <w:rPr>
          <w:color w:val="000000"/>
        </w:rPr>
        <w:t xml:space="preserve">  практических занятий по китае</w:t>
      </w:r>
      <w:r w:rsidRPr="004C343E">
        <w:rPr>
          <w:color w:val="000000"/>
        </w:rPr>
        <w:t xml:space="preserve">ведению  в учреждениях высшего профессионального образования; </w:t>
      </w:r>
    </w:p>
    <w:p w:rsidR="00743DF7" w:rsidRPr="004C343E" w:rsidRDefault="00743DF7" w:rsidP="00743DF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jc w:val="both"/>
        <w:textDirection w:val="btLr"/>
        <w:textAlignment w:val="top"/>
        <w:outlineLvl w:val="0"/>
        <w:rPr>
          <w:color w:val="000000"/>
        </w:rPr>
      </w:pPr>
      <w:r>
        <w:rPr>
          <w:color w:val="000000"/>
        </w:rPr>
        <w:t xml:space="preserve">- </w:t>
      </w:r>
      <w:r w:rsidRPr="004C343E">
        <w:rPr>
          <w:color w:val="000000"/>
        </w:rPr>
        <w:t>организация  и  проведение  учебных  занят</w:t>
      </w:r>
      <w:r>
        <w:rPr>
          <w:color w:val="000000"/>
        </w:rPr>
        <w:t>ий  и  практик,  деятельности НП</w:t>
      </w:r>
      <w:r w:rsidRPr="004C343E">
        <w:rPr>
          <w:color w:val="000000"/>
        </w:rPr>
        <w:t xml:space="preserve">О и иных обществ, воспитательной работы среди учащихся; </w:t>
      </w:r>
    </w:p>
    <w:p w:rsidR="00743DF7" w:rsidRPr="004C343E" w:rsidRDefault="00743DF7" w:rsidP="00743DF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jc w:val="both"/>
        <w:textDirection w:val="btLr"/>
        <w:textAlignment w:val="top"/>
        <w:outlineLvl w:val="0"/>
        <w:rPr>
          <w:color w:val="000000"/>
        </w:rPr>
      </w:pPr>
      <w:r>
        <w:rPr>
          <w:color w:val="000000"/>
        </w:rPr>
        <w:t xml:space="preserve">- </w:t>
      </w:r>
      <w:r w:rsidRPr="004C343E">
        <w:rPr>
          <w:color w:val="000000"/>
        </w:rPr>
        <w:t xml:space="preserve">подготовка учебно-методических материалов </w:t>
      </w:r>
      <w:r>
        <w:rPr>
          <w:color w:val="000000"/>
        </w:rPr>
        <w:t>по отдельным  дисциплинам китае</w:t>
      </w:r>
      <w:r w:rsidRPr="004C343E">
        <w:rPr>
          <w:color w:val="000000"/>
        </w:rPr>
        <w:t xml:space="preserve">ведения;  </w:t>
      </w:r>
    </w:p>
    <w:p w:rsidR="00743DF7" w:rsidRPr="004C343E" w:rsidRDefault="00743DF7" w:rsidP="00743DF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jc w:val="both"/>
        <w:textDirection w:val="btLr"/>
        <w:textAlignment w:val="top"/>
        <w:outlineLvl w:val="0"/>
        <w:rPr>
          <w:color w:val="000000"/>
        </w:rPr>
      </w:pPr>
      <w:r>
        <w:rPr>
          <w:color w:val="000000"/>
        </w:rPr>
        <w:t xml:space="preserve">- </w:t>
      </w:r>
      <w:r w:rsidRPr="004C343E">
        <w:rPr>
          <w:color w:val="000000"/>
        </w:rPr>
        <w:t xml:space="preserve">подготовка методических пособий и организация профориентационной работы. </w:t>
      </w:r>
    </w:p>
    <w:p w:rsidR="00743DF7" w:rsidRPr="004C343E" w:rsidRDefault="00743DF7" w:rsidP="00743DF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743DF7" w:rsidRPr="004F41A8" w:rsidRDefault="00743DF7" w:rsidP="00743DF7">
      <w:pPr>
        <w:pStyle w:val="western"/>
        <w:spacing w:before="0" w:beforeAutospacing="0" w:after="0" w:afterAutospacing="0"/>
        <w:ind w:firstLine="302"/>
        <w:jc w:val="both"/>
        <w:textAlignment w:val="baseline"/>
      </w:pPr>
      <w:r w:rsidRPr="004F41A8">
        <w:t xml:space="preserve">- </w:t>
      </w:r>
      <w:r w:rsidRPr="004F41A8">
        <w:rPr>
          <w:bdr w:val="none" w:sz="0" w:space="0" w:color="auto" w:frame="1"/>
        </w:rPr>
        <w:t>удовлетворение потребностей личности в интеллектуальном, культурном и нравственном развитии посредством получения высшего, послевузовского и дополнительного профессионального образования;</w:t>
      </w:r>
    </w:p>
    <w:p w:rsidR="00743DF7" w:rsidRPr="009A6808" w:rsidRDefault="00743DF7" w:rsidP="00743DF7">
      <w:pPr>
        <w:ind w:left="720"/>
        <w:rPr>
          <w:color w:val="000000" w:themeColor="text1"/>
        </w:rPr>
      </w:pPr>
    </w:p>
    <w:p w:rsidR="00743DF7" w:rsidRPr="002A4660" w:rsidRDefault="00743DF7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b/>
        </w:rPr>
      </w:pP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center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  <w:b/>
        </w:rPr>
        <w:t>4. Общие требования к условиям реализации ООП</w:t>
      </w:r>
    </w:p>
    <w:p w:rsidR="001E0FDF" w:rsidRPr="002A4660" w:rsidRDefault="001E0FDF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Общие требования к правам и обязанностям вуза при реализации ООП.</w:t>
      </w:r>
    </w:p>
    <w:p w:rsidR="001E0FDF" w:rsidRPr="002A4660" w:rsidRDefault="001E0FDF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lastRenderedPageBreak/>
        <w:t>4.1.1.</w:t>
      </w:r>
      <w:r w:rsidRPr="002A4660">
        <w:rPr>
          <w:rFonts w:asciiTheme="minorHAnsi" w:hAnsiTheme="minorHAnsi" w:cstheme="minorHAnsi"/>
        </w:rPr>
        <w:t xml:space="preserve"> Высшие учебные заведения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</w:t>
      </w:r>
      <w:r w:rsidR="009B0E34" w:rsidRPr="002A4660">
        <w:rPr>
          <w:rFonts w:asciiTheme="minorHAnsi" w:hAnsiTheme="minorHAnsi" w:cstheme="minorHAnsi"/>
        </w:rPr>
        <w:t>и утверждается ученым советом вуза</w:t>
      </w:r>
      <w:r w:rsidRPr="002A4660">
        <w:rPr>
          <w:rFonts w:asciiTheme="minorHAnsi" w:hAnsiTheme="minorHAnsi" w:cstheme="minorHAnsi"/>
        </w:rPr>
        <w:t>.</w:t>
      </w:r>
    </w:p>
    <w:p w:rsidR="001E0FDF" w:rsidRPr="002A4660" w:rsidRDefault="009B0E34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Вузы обязаны не реже одного раза в 5 лет</w:t>
      </w:r>
      <w:r w:rsidR="001E0FDF" w:rsidRPr="002A4660">
        <w:rPr>
          <w:rFonts w:asciiTheme="minorHAnsi" w:hAnsiTheme="minorHAnsi" w:cstheme="minorHAnsi"/>
        </w:rPr>
        <w:t xml:space="preserve">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1E0FDF" w:rsidRPr="002A4660" w:rsidRDefault="001E0FDF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в разработке стратегии по обеспечению качества подготовки выпускников;</w:t>
      </w:r>
    </w:p>
    <w:p w:rsidR="001E0FDF" w:rsidRPr="002A4660" w:rsidRDefault="001E0FDF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в мониторинге, периодическом рецензировании образовательных программ;</w:t>
      </w:r>
    </w:p>
    <w:p w:rsidR="001E0FDF" w:rsidRPr="002A4660" w:rsidRDefault="001E0FDF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1E0FDF" w:rsidRPr="002A4660" w:rsidRDefault="001E0FDF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в обеспечении качества и компетентности преподавательского состава;</w:t>
      </w:r>
    </w:p>
    <w:p w:rsidR="001E0FDF" w:rsidRPr="002A4660" w:rsidRDefault="001E0FDF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в информировании общественности о результатах своей деятельности, планах, инновациях.</w:t>
      </w:r>
    </w:p>
    <w:p w:rsidR="009B0E34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4.1.2.</w:t>
      </w:r>
      <w:r w:rsidRPr="002A4660">
        <w:rPr>
          <w:rFonts w:asciiTheme="minorHAnsi" w:hAnsiTheme="minorHAnsi" w:cstheme="minorHAnsi"/>
        </w:rPr>
        <w:t xml:space="preserve"> Оценка качества подготовки студентов и выпускников должна включать их текущую, промежуточную и итоговую государственную аттестацию. </w:t>
      </w:r>
      <w:r w:rsidR="009B0E34" w:rsidRPr="002A4660">
        <w:rPr>
          <w:rFonts w:asciiTheme="minorHAnsi" w:hAnsiTheme="minorHAnsi" w:cstheme="minorHAnsi"/>
        </w:rPr>
        <w:t>Базы оценочных средств разрабатываются и утверждаются вузом.</w:t>
      </w:r>
    </w:p>
    <w:p w:rsidR="009B0E34" w:rsidRPr="002A4660" w:rsidRDefault="009B0E34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Требования к </w:t>
      </w:r>
      <w:r w:rsidR="001E0FDF" w:rsidRPr="002A4660">
        <w:rPr>
          <w:rFonts w:asciiTheme="minorHAnsi" w:hAnsiTheme="minorHAnsi" w:cstheme="minorHAnsi"/>
        </w:rPr>
        <w:t>аттестации студентов и выпускников</w:t>
      </w:r>
      <w:r w:rsidRPr="002A4660">
        <w:rPr>
          <w:rFonts w:asciiTheme="minorHAnsi" w:hAnsiTheme="minorHAnsi" w:cstheme="minorHAnsi"/>
        </w:rPr>
        <w:t>,</w:t>
      </w:r>
      <w:r w:rsidR="001E0FDF" w:rsidRPr="002A4660">
        <w:rPr>
          <w:rFonts w:asciiTheme="minorHAnsi" w:hAnsiTheme="minorHAnsi" w:cstheme="minorHAnsi"/>
        </w:rPr>
        <w:t xml:space="preserve"> </w:t>
      </w:r>
      <w:r w:rsidRPr="002A4660">
        <w:rPr>
          <w:rFonts w:asciiTheme="minorHAnsi" w:hAnsiTheme="minorHAnsi" w:cstheme="minorHAnsi"/>
        </w:rPr>
        <w:t xml:space="preserve">содержанию, объему и структуре выпускных квалификационных работ определяются вузом с учетом Положения об итоговой государственной  аттестации выпускников вузов. 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4.1.3.</w:t>
      </w:r>
      <w:r w:rsidRPr="002A4660">
        <w:rPr>
          <w:rFonts w:asciiTheme="minorHAnsi" w:hAnsiTheme="minorHAnsi" w:cstheme="minorHAnsi"/>
        </w:rPr>
        <w:t xml:space="preserve"> При разработке ООП должны быть определены возможности вуза в формировании социально-личностных компетенций выпускников. Вуз обязан сформировать социокультурную среду вуза, создать условия, необходимые для всестороннего развития личности.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4.1.4.</w:t>
      </w:r>
      <w:r w:rsidRPr="002A4660">
        <w:rPr>
          <w:rFonts w:asciiTheme="minorHAnsi" w:hAnsiTheme="minorHAnsi" w:cstheme="minorHAnsi"/>
        </w:rPr>
        <w:t xml:space="preserve"> ООП вуза должна содержать дисциплины по выбору студента</w:t>
      </w:r>
      <w:r w:rsidR="009B0E34" w:rsidRPr="002A4660">
        <w:rPr>
          <w:rFonts w:asciiTheme="minorHAnsi" w:hAnsiTheme="minorHAnsi" w:cstheme="minorHAnsi"/>
        </w:rPr>
        <w:t>.</w:t>
      </w:r>
      <w:r w:rsidRPr="002A4660">
        <w:rPr>
          <w:rFonts w:asciiTheme="minorHAnsi" w:hAnsiTheme="minorHAnsi" w:cstheme="minorHAnsi"/>
        </w:rPr>
        <w:t xml:space="preserve"> Порядок формирования дисциплин по выбору студента устанавливает ученый совет вуза.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4.1.5.</w:t>
      </w:r>
      <w:r w:rsidRPr="002A4660">
        <w:rPr>
          <w:rFonts w:asciiTheme="minorHAnsi" w:hAnsiTheme="minorHAnsi" w:cstheme="minorHAnsi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4.1.6.</w:t>
      </w:r>
      <w:r w:rsidRPr="002A4660">
        <w:rPr>
          <w:rFonts w:asciiTheme="minorHAnsi" w:hAnsiTheme="minorHAnsi" w:cstheme="minorHAnsi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4.1.7.</w:t>
      </w:r>
      <w:r w:rsidRPr="002A4660">
        <w:rPr>
          <w:rFonts w:asciiTheme="minorHAnsi" w:hAnsiTheme="minorHAnsi" w:cstheme="minorHAnsi"/>
        </w:rPr>
        <w:t xml:space="preserve"> В вузе должно быть предусмотрено применение инновационных технологий обучения, в частности, преподавание дисциплин в форме авторских курсов по программам, составленным на основе результатов исследований научных школ вуза, учитывающих региональную и профессиональную специфику при условии реализации содержания образования и формировании компетенций выпускника, определяемых настоящим ГОС ВПО.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4.2.</w:t>
      </w:r>
      <w:r w:rsidRPr="002A4660">
        <w:rPr>
          <w:rFonts w:asciiTheme="minorHAnsi" w:hAnsiTheme="minorHAnsi" w:cstheme="minorHAnsi"/>
        </w:rPr>
        <w:t xml:space="preserve"> Общие требования к правам и обязанностям студента при реализации ООП.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4.2.1.</w:t>
      </w:r>
      <w:r w:rsidRPr="002A4660">
        <w:rPr>
          <w:rFonts w:asciiTheme="minorHAnsi" w:hAnsiTheme="minorHAnsi" w:cstheme="minorHAnsi"/>
        </w:rPr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4.2.2.</w:t>
      </w:r>
      <w:r w:rsidRPr="002A4660">
        <w:rPr>
          <w:rFonts w:asciiTheme="minorHAnsi" w:hAnsiTheme="minorHAnsi" w:cstheme="minorHAnsi"/>
        </w:rPr>
        <w:t xml:space="preserve"> При формировании своей индивидуальной образовательной траектории </w:t>
      </w:r>
      <w:r w:rsidRPr="002A4660">
        <w:rPr>
          <w:rFonts w:asciiTheme="minorHAnsi" w:hAnsiTheme="minorHAnsi" w:cstheme="minorHAnsi"/>
        </w:rPr>
        <w:lastRenderedPageBreak/>
        <w:t>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4.2.3.</w:t>
      </w:r>
      <w:r w:rsidRPr="002A4660">
        <w:rPr>
          <w:rFonts w:asciiTheme="minorHAnsi" w:hAnsiTheme="minorHAnsi" w:cstheme="minorHAnsi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творческих клубов, научных студенческих обществ.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4.2.4.</w:t>
      </w:r>
      <w:r w:rsidRPr="002A4660">
        <w:rPr>
          <w:rFonts w:asciiTheme="minorHAnsi" w:hAnsiTheme="minorHAnsi" w:cstheme="minorHAnsi"/>
        </w:rPr>
        <w:t xml:space="preserve"> Студенты обязаны выполнять в установленные сроки все задания, предусмотренные ООП вуза.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4.3.</w:t>
      </w:r>
      <w:r w:rsidRPr="002A4660">
        <w:rPr>
          <w:rFonts w:asciiTheme="minorHAnsi" w:hAnsiTheme="minorHAnsi" w:cstheme="minorHAnsi"/>
        </w:rPr>
        <w:t xml:space="preserve"> 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Объем аудиторных занятий в неделю при очной форме обучения определяется ГОС с учетом уровня ВПО и специфики направления подготовки </w:t>
      </w:r>
      <w:r w:rsidR="00EA79EA" w:rsidRPr="002A4660">
        <w:rPr>
          <w:rFonts w:asciiTheme="minorHAnsi" w:hAnsiTheme="minorHAnsi" w:cstheme="minorHAnsi"/>
        </w:rPr>
        <w:t>и составляет не менее 25  процентов от общего</w:t>
      </w:r>
      <w:r w:rsidRPr="002A4660">
        <w:rPr>
          <w:rFonts w:asciiTheme="minorHAnsi" w:hAnsiTheme="minorHAnsi" w:cstheme="minorHAnsi"/>
        </w:rPr>
        <w:t xml:space="preserve"> объема, выделенного на изучение каждой учебной дисциплины.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4.4.</w:t>
      </w:r>
      <w:r w:rsidRPr="002A4660">
        <w:rPr>
          <w:rFonts w:asciiTheme="minorHAnsi" w:hAnsiTheme="minorHAnsi" w:cstheme="minorHAnsi"/>
        </w:rPr>
        <w:t xml:space="preserve">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4.5.</w:t>
      </w:r>
      <w:r w:rsidRPr="002A4660">
        <w:rPr>
          <w:rFonts w:asciiTheme="minorHAnsi" w:hAnsiTheme="minorHAnsi" w:cstheme="minorHAnsi"/>
        </w:rPr>
        <w:t xml:space="preserve"> Общий объем каникулярного времени в учебном году должен составлять 7-10 недель, в том числе не менее двух недель в зимний период и 4-недельный последипломный отпуск.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center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  <w:b/>
        </w:rPr>
        <w:t>5. Требования к ООП подготовки магистров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  <w:b/>
        </w:rPr>
        <w:t xml:space="preserve">5.1. </w:t>
      </w:r>
      <w:r w:rsidRPr="002A4660">
        <w:rPr>
          <w:rFonts w:asciiTheme="minorHAnsi" w:hAnsiTheme="minorHAnsi" w:cstheme="minorHAnsi"/>
        </w:rPr>
        <w:t>Требования к результатам освоения ООП подготовки магистров.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Выпускник по направлению подготовки </w:t>
      </w:r>
      <w:r w:rsidRPr="002A4660">
        <w:rPr>
          <w:rFonts w:asciiTheme="minorHAnsi" w:hAnsiTheme="minorHAnsi" w:cstheme="minorHAnsi"/>
          <w:b/>
        </w:rPr>
        <w:t xml:space="preserve">532300 Китаеведение </w:t>
      </w:r>
      <w:r w:rsidRPr="002A4660">
        <w:rPr>
          <w:rFonts w:asciiTheme="minorHAnsi" w:hAnsiTheme="minorHAnsi" w:cstheme="minorHAnsi"/>
        </w:rPr>
        <w:t xml:space="preserve">с присвоением </w:t>
      </w:r>
      <w:r w:rsidR="00EA79EA" w:rsidRPr="002A4660">
        <w:rPr>
          <w:rFonts w:asciiTheme="minorHAnsi" w:hAnsiTheme="minorHAnsi" w:cstheme="minorHAnsi"/>
        </w:rPr>
        <w:t>квалификации</w:t>
      </w:r>
      <w:r w:rsidR="00524D8D" w:rsidRPr="002A4660">
        <w:rPr>
          <w:rFonts w:asciiTheme="minorHAnsi" w:hAnsiTheme="minorHAnsi" w:cstheme="minorHAnsi"/>
        </w:rPr>
        <w:t xml:space="preserve"> </w:t>
      </w:r>
      <w:r w:rsidRPr="002A4660">
        <w:rPr>
          <w:rFonts w:asciiTheme="minorHAnsi" w:hAnsiTheme="minorHAnsi" w:cstheme="minorHAnsi"/>
        </w:rPr>
        <w:t>"магистр" в соответствии с целями основной образовательной программы и задачами профессиональной деятельности, указанными в пп. 3.4 и 3.8 настоящего ГОС ВПО, должен обладать следующими компетенциями: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  <w:i/>
        </w:rPr>
      </w:pPr>
      <w:r w:rsidRPr="002A4660">
        <w:rPr>
          <w:rFonts w:asciiTheme="minorHAnsi" w:hAnsiTheme="minorHAnsi" w:cstheme="minorHAnsi"/>
          <w:b/>
          <w:i/>
        </w:rPr>
        <w:t>а) универсальными: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  <w:b/>
        </w:rPr>
        <w:t>- общенаучными (ОК):</w:t>
      </w:r>
    </w:p>
    <w:p w:rsidR="001E0FDF" w:rsidRPr="001F44F5" w:rsidRDefault="008D65E0" w:rsidP="001F44F5">
      <w:pPr>
        <w:pStyle w:val="a9"/>
        <w:tabs>
          <w:tab w:val="left" w:pos="0"/>
        </w:tabs>
        <w:ind w:left="0" w:right="57"/>
        <w:contextualSpacing w:val="0"/>
        <w:rPr>
          <w:rFonts w:ascii="Times New Roman" w:hAnsi="Times New Roman" w:cs="Times New Roman"/>
          <w:color w:val="00B050"/>
        </w:rPr>
      </w:pPr>
      <w:r>
        <w:rPr>
          <w:rFonts w:ascii="Times New Roman" w:hAnsi="Times New Roman" w:cs="Times New Roman"/>
        </w:rPr>
        <w:t>- с</w:t>
      </w:r>
      <w:r w:rsidR="001F44F5" w:rsidRPr="009E4C7F">
        <w:rPr>
          <w:rFonts w:ascii="Times New Roman" w:hAnsi="Times New Roman" w:cs="Times New Roman"/>
        </w:rPr>
        <w:t>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  <w:r w:rsidR="001E0FDF" w:rsidRPr="009E4C7F">
        <w:rPr>
          <w:rFonts w:cstheme="minorHAnsi"/>
        </w:rPr>
        <w:t xml:space="preserve"> </w:t>
      </w:r>
      <w:r w:rsidR="001E0FDF" w:rsidRPr="002A4660">
        <w:rPr>
          <w:rFonts w:cstheme="minorHAnsi"/>
        </w:rPr>
        <w:t>(ОК-1);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  <w:b/>
        </w:rPr>
        <w:t>- инструментальными (ИК):</w:t>
      </w:r>
    </w:p>
    <w:p w:rsidR="001E0FDF" w:rsidRDefault="008D65E0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>
        <w:t>- с</w:t>
      </w:r>
      <w:r w:rsidR="001F44F5" w:rsidRPr="009E4C7F">
        <w:t xml:space="preserve">пособен вести профессиональные дискуссии на уровне профильных и смежных отраслей </w:t>
      </w:r>
      <w:r w:rsidR="001F44F5" w:rsidRPr="009E4C7F">
        <w:rPr>
          <w:shd w:val="clear" w:color="auto" w:fill="FFFFFF" w:themeFill="background1"/>
        </w:rPr>
        <w:t>на одном из иностранных языков</w:t>
      </w:r>
      <w:r w:rsidR="001F44F5" w:rsidRPr="009E4C7F">
        <w:rPr>
          <w:rFonts w:asciiTheme="minorHAnsi" w:hAnsiTheme="minorHAnsi" w:cstheme="minorHAnsi"/>
        </w:rPr>
        <w:t xml:space="preserve"> </w:t>
      </w:r>
      <w:r w:rsidR="001E0FDF" w:rsidRPr="002A4660">
        <w:rPr>
          <w:rFonts w:asciiTheme="minorHAnsi" w:hAnsiTheme="minorHAnsi" w:cstheme="minorHAnsi"/>
        </w:rPr>
        <w:t>(ИК-</w:t>
      </w:r>
      <w:r w:rsidR="001F44F5">
        <w:rPr>
          <w:rFonts w:asciiTheme="minorHAnsi" w:hAnsiTheme="minorHAnsi" w:cstheme="minorHAnsi"/>
        </w:rPr>
        <w:t>1</w:t>
      </w:r>
      <w:r w:rsidR="001E0FDF" w:rsidRPr="002A4660">
        <w:rPr>
          <w:rFonts w:asciiTheme="minorHAnsi" w:hAnsiTheme="minorHAnsi" w:cstheme="minorHAnsi"/>
        </w:rPr>
        <w:t>);</w:t>
      </w:r>
    </w:p>
    <w:p w:rsidR="001F44F5" w:rsidRPr="002A4660" w:rsidRDefault="008D65E0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>
        <w:t>- с</w:t>
      </w:r>
      <w:r w:rsidR="001F44F5" w:rsidRPr="009E4C7F">
        <w:t xml:space="preserve">пособен производить новые знания с использованием информационных технологий и больших данных </w:t>
      </w:r>
      <w:r w:rsidR="001F44F5" w:rsidRPr="009E4C7F">
        <w:rPr>
          <w:bCs/>
          <w:iCs/>
        </w:rPr>
        <w:t>для применения в инновационной и научной деятельности</w:t>
      </w:r>
      <w:r w:rsidR="001F44F5" w:rsidRPr="009E4C7F">
        <w:rPr>
          <w:shd w:val="clear" w:color="auto" w:fill="FFFFFF" w:themeFill="background1"/>
        </w:rPr>
        <w:t xml:space="preserve"> языков</w:t>
      </w:r>
      <w:r w:rsidR="001F44F5" w:rsidRPr="009E4C7F">
        <w:rPr>
          <w:rFonts w:asciiTheme="minorHAnsi" w:hAnsiTheme="minorHAnsi" w:cstheme="minorHAnsi"/>
        </w:rPr>
        <w:t xml:space="preserve"> </w:t>
      </w:r>
      <w:r w:rsidR="001F44F5" w:rsidRPr="002A4660">
        <w:rPr>
          <w:rFonts w:asciiTheme="minorHAnsi" w:hAnsiTheme="minorHAnsi" w:cstheme="minorHAnsi"/>
        </w:rPr>
        <w:t>(ИК-</w:t>
      </w:r>
      <w:r w:rsidR="001F44F5">
        <w:rPr>
          <w:rFonts w:asciiTheme="minorHAnsi" w:hAnsiTheme="minorHAnsi" w:cstheme="minorHAnsi"/>
        </w:rPr>
        <w:t>2).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  <w:b/>
        </w:rPr>
        <w:t>- социально-личностными и общекультурными (СЛК)</w:t>
      </w:r>
    </w:p>
    <w:p w:rsidR="001E0FDF" w:rsidRPr="002A4660" w:rsidRDefault="008D65E0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>
        <w:t>- с</w:t>
      </w:r>
      <w:r w:rsidR="001F44F5" w:rsidRPr="009E4C7F">
        <w:t xml:space="preserve">пособен организовать деятельность экспертных/ профессиональных групп/ организаций для достижения целей </w:t>
      </w:r>
      <w:r w:rsidR="001E0FDF" w:rsidRPr="002A4660">
        <w:rPr>
          <w:rFonts w:asciiTheme="minorHAnsi" w:hAnsiTheme="minorHAnsi" w:cstheme="minorHAnsi"/>
        </w:rPr>
        <w:t>(СЛК-1);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  <w:i/>
        </w:rPr>
      </w:pPr>
      <w:r w:rsidRPr="002A4660">
        <w:rPr>
          <w:rFonts w:asciiTheme="minorHAnsi" w:hAnsiTheme="minorHAnsi" w:cstheme="minorHAnsi"/>
          <w:b/>
          <w:i/>
        </w:rPr>
        <w:t>б) профессиональными (ПК):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демонстрирует знания современной научной парадигмы в области китаеведения и динамики ее развития, системы методологических принципов и методических приемов исследования (ПК-1);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соотносит исторические, политические, социальные, экономические, демографические, цивилизованные закономерности, факторы, тенденции развития зарубежных стран с основными этапами эволюции глобальной системы международных отношений и ее региональных подсистем (ПК-2);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демонстрирует углубленные знания в избранной конкретной области китаеведения (ПК-3);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lastRenderedPageBreak/>
        <w:t>- учитывает в практической и исследовательской деятельности этнокультурные, этноконфессиональные и этнопсихологические параметры, определяющие менталитет населения различных регионов мира (ПК-4);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владеет основными методами комплексного междисциплинарного исследования регионов мира, умеет синтезировать новое знание, формулирует обобщающие выводы и оценки (ПК-5);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владеет методами структурно-функционального анализа политических, социальных и экономических институтов, характерных для различных стран и регионов с учетом их культурно-исторической специфики (ПК-6).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 xml:space="preserve">по видам деятельности </w:t>
      </w:r>
      <w:r w:rsidRPr="002A4660">
        <w:rPr>
          <w:rFonts w:asciiTheme="minorHAnsi" w:hAnsiTheme="minorHAnsi" w:cstheme="minorHAnsi"/>
        </w:rPr>
        <w:t>в соответствии с профилем подготовки: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i/>
        </w:rPr>
      </w:pPr>
      <w:r w:rsidRPr="002A4660">
        <w:rPr>
          <w:rFonts w:asciiTheme="minorHAnsi" w:hAnsiTheme="minorHAnsi" w:cstheme="minorHAnsi"/>
          <w:i/>
        </w:rPr>
        <w:t>а) научно-исследовательская деятельность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владеет навыками квалифицированного анализа, комментирования, реферирования, и обобщения результатов научных исследований, проведенных иными специалистами, с использованием современных методик и методологий, передового отечественного и зарубежного опыта (ПК-7);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владеет навыками участия в работе научных коллективов, проводящих исследования по китаеведческой проблематике, подготовке и редактирования научных публикаций (ПК-8);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моделирует региональные политические, экономические, демографические и иные социальные процессы, строит научные прогнозы их развития (ПК-9);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i/>
        </w:rPr>
      </w:pPr>
      <w:r w:rsidRPr="002A4660">
        <w:rPr>
          <w:rFonts w:asciiTheme="minorHAnsi" w:hAnsiTheme="minorHAnsi" w:cstheme="minorHAnsi"/>
          <w:i/>
        </w:rPr>
        <w:t>б) производственно-прикладная деятельность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создает, редактирует, реферирует и систематизирует всех типов деловой документации; публицистических текстов, аналитических обзоров и т.п. (ПК-10);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владеет навыками двухстороннего устного и письменного перевода, направленного на обеспечение профессиональной деятельности с использованием китайского языка (ПК-11);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i/>
        </w:rPr>
      </w:pPr>
      <w:r w:rsidRPr="002A4660">
        <w:rPr>
          <w:rFonts w:asciiTheme="minorHAnsi" w:hAnsiTheme="minorHAnsi" w:cstheme="minorHAnsi"/>
          <w:i/>
        </w:rPr>
        <w:t>в) проектная деятельность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выстраивает прогностические сценарии и модели развития коммуникативных социокультурных ситуаций (ПК-12);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знает теории и владеет практическими навыками проектирования, конструирует, моделирует структуры и содержание образовательного процесса в области китаеведения (ПК-13);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способен и готов к участию разработке научных, социальных, педагогических, творческих, рекламных, издательских и т.п. проектов (ПК-14);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i/>
        </w:rPr>
      </w:pPr>
      <w:r w:rsidRPr="002A4660">
        <w:rPr>
          <w:rFonts w:asciiTheme="minorHAnsi" w:hAnsiTheme="minorHAnsi" w:cstheme="minorHAnsi"/>
          <w:i/>
        </w:rPr>
        <w:t>г) организационно-управленческая деятельность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планирует комплексное информационное воздействие и осуществляет руководство им (ПК-15);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владеет навыками организации и проведения учебных занятий и практик, семинаров, научных дискуссий и конференций (ПК-16);</w:t>
      </w:r>
    </w:p>
    <w:p w:rsidR="001E0FDF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владеет навыками организации и управления научно-исследовательскими и производственными работами при решении конкретных задач в соответствии с профилем</w:t>
      </w:r>
      <w:r w:rsidR="004A4409" w:rsidRPr="002A4660">
        <w:rPr>
          <w:rFonts w:asciiTheme="minorHAnsi" w:hAnsiTheme="minorHAnsi" w:cstheme="minorHAnsi"/>
        </w:rPr>
        <w:t xml:space="preserve"> магистерской программы (ПК-17)</w:t>
      </w:r>
    </w:p>
    <w:p w:rsidR="00BD53AD" w:rsidRPr="00BD53AD" w:rsidRDefault="00BD53AD" w:rsidP="00BD53AD">
      <w:pPr>
        <w:pStyle w:val="1"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BD53AD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д) педагогическая деятельность: </w:t>
      </w:r>
    </w:p>
    <w:p w:rsidR="00BD53AD" w:rsidRPr="00BD53AD" w:rsidRDefault="00BD53AD" w:rsidP="00BD53AD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BD53AD">
        <w:rPr>
          <w:rFonts w:asciiTheme="minorHAnsi" w:hAnsiTheme="minorHAnsi" w:cstheme="minorHAnsi"/>
          <w:color w:val="000000"/>
          <w:sz w:val="24"/>
          <w:szCs w:val="24"/>
        </w:rPr>
        <w:t>–</w:t>
      </w:r>
      <w:r w:rsidRPr="00BD53AD">
        <w:rPr>
          <w:rFonts w:asciiTheme="minorHAnsi" w:hAnsiTheme="minorHAnsi" w:cstheme="minorHAnsi"/>
          <w:sz w:val="24"/>
          <w:szCs w:val="24"/>
        </w:rPr>
        <w:t xml:space="preserve"> </w:t>
      </w:r>
      <w:r w:rsidRPr="00BD53AD">
        <w:rPr>
          <w:rFonts w:asciiTheme="minorHAnsi" w:hAnsiTheme="minorHAnsi" w:cstheme="minorHAnsi"/>
          <w:color w:val="000000"/>
          <w:sz w:val="24"/>
          <w:szCs w:val="24"/>
        </w:rPr>
        <w:t>владение навыками проведения практических занятий по китайскому языку  в  учреждениях  высшего  проф</w:t>
      </w:r>
      <w:r>
        <w:rPr>
          <w:rFonts w:asciiTheme="minorHAnsi" w:hAnsiTheme="minorHAnsi" w:cstheme="minorHAnsi"/>
          <w:color w:val="000000"/>
          <w:sz w:val="24"/>
          <w:szCs w:val="24"/>
        </w:rPr>
        <w:t>ессионального  образования (ПК-18</w:t>
      </w:r>
      <w:r w:rsidRPr="00BD53AD">
        <w:rPr>
          <w:rFonts w:asciiTheme="minorHAnsi" w:hAnsiTheme="minorHAnsi" w:cstheme="minorHAnsi"/>
          <w:color w:val="000000"/>
          <w:sz w:val="24"/>
          <w:szCs w:val="24"/>
        </w:rPr>
        <w:t>);</w:t>
      </w:r>
    </w:p>
    <w:p w:rsidR="00BD53AD" w:rsidRPr="00BD53AD" w:rsidRDefault="00BD53AD" w:rsidP="00BD53AD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BD53AD">
        <w:rPr>
          <w:rFonts w:asciiTheme="minorHAnsi" w:hAnsiTheme="minorHAnsi" w:cstheme="minorHAnsi"/>
          <w:color w:val="000000"/>
          <w:sz w:val="24"/>
          <w:szCs w:val="24"/>
        </w:rPr>
        <w:t xml:space="preserve">– </w:t>
      </w:r>
      <w:r w:rsidRPr="00BD53AD">
        <w:rPr>
          <w:rFonts w:asciiTheme="minorHAnsi" w:hAnsiTheme="minorHAnsi" w:cstheme="minorHAnsi"/>
          <w:sz w:val="24"/>
          <w:szCs w:val="24"/>
        </w:rPr>
        <w:t xml:space="preserve"> </w:t>
      </w:r>
      <w:r w:rsidRPr="00BD53AD">
        <w:rPr>
          <w:rFonts w:asciiTheme="minorHAnsi" w:hAnsiTheme="minorHAnsi" w:cstheme="minorHAnsi"/>
          <w:color w:val="000000"/>
          <w:sz w:val="24"/>
          <w:szCs w:val="24"/>
        </w:rPr>
        <w:t>владение  навыками  подготовки  учебно-методических  материалов  по отдельным дисциплинам китаеведения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(ПК-19</w:t>
      </w:r>
      <w:r w:rsidR="00C71A6E">
        <w:rPr>
          <w:rFonts w:asciiTheme="minorHAnsi" w:hAnsiTheme="minorHAnsi" w:cstheme="minorHAnsi"/>
          <w:color w:val="000000"/>
          <w:sz w:val="24"/>
          <w:szCs w:val="24"/>
        </w:rPr>
        <w:t>).</w:t>
      </w:r>
      <w:r w:rsidRPr="00BD53AD">
        <w:rPr>
          <w:rFonts w:asciiTheme="minorHAnsi" w:hAnsiTheme="minorHAnsi" w:cstheme="minorHAnsi"/>
          <w:color w:val="000000"/>
          <w:sz w:val="24"/>
          <w:szCs w:val="24"/>
        </w:rPr>
        <w:t xml:space="preserve">  </w:t>
      </w:r>
    </w:p>
    <w:p w:rsidR="00BD53AD" w:rsidRPr="00BD53AD" w:rsidRDefault="00BD53AD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</w:p>
    <w:p w:rsidR="004A4409" w:rsidRPr="002A4660" w:rsidRDefault="004A4409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Перечни компетенций определяются на основании национальной рамки квалификаций, отраслевых/секторальных рамках  квалификаций и профессиональных стандартов (при наличии).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  <w:b/>
        </w:rPr>
        <w:t xml:space="preserve">5.2 </w:t>
      </w:r>
      <w:r w:rsidRPr="002A4660">
        <w:rPr>
          <w:rFonts w:asciiTheme="minorHAnsi" w:hAnsiTheme="minorHAnsi" w:cstheme="minorHAnsi"/>
        </w:rPr>
        <w:t>Требования к структуре ООП подготовки магистров.</w:t>
      </w:r>
    </w:p>
    <w:p w:rsidR="001E0FDF" w:rsidRDefault="004A4409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lastRenderedPageBreak/>
        <w:t xml:space="preserve">Структура </w:t>
      </w:r>
      <w:r w:rsidR="001E0FDF" w:rsidRPr="002A4660">
        <w:rPr>
          <w:rFonts w:asciiTheme="minorHAnsi" w:hAnsiTheme="minorHAnsi" w:cstheme="minorHAnsi"/>
        </w:rPr>
        <w:t xml:space="preserve">ООП подготовки </w:t>
      </w:r>
      <w:r w:rsidRPr="002A4660">
        <w:rPr>
          <w:rFonts w:asciiTheme="minorHAnsi" w:hAnsiTheme="minorHAnsi" w:cstheme="minorHAnsi"/>
        </w:rPr>
        <w:t xml:space="preserve">магистров включает следующие блоки: </w:t>
      </w:r>
    </w:p>
    <w:p w:rsidR="00763B0A" w:rsidRPr="006F6E10" w:rsidRDefault="00763B0A" w:rsidP="00763B0A">
      <w:pPr>
        <w:ind w:right="140" w:firstLine="709"/>
        <w:jc w:val="both"/>
      </w:pPr>
      <w:r w:rsidRPr="006F6E10">
        <w:t>1 -</w:t>
      </w:r>
      <w:r>
        <w:t xml:space="preserve"> </w:t>
      </w:r>
      <w:r w:rsidRPr="006F6E10">
        <w:t>блок «Дисциплин</w:t>
      </w:r>
      <w:r>
        <w:t>ы</w:t>
      </w:r>
      <w:r w:rsidRPr="006F6E10">
        <w:t xml:space="preserve"> (модул</w:t>
      </w:r>
      <w:r>
        <w:t>и</w:t>
      </w:r>
      <w:r w:rsidRPr="006F6E10">
        <w:t>)»;</w:t>
      </w:r>
    </w:p>
    <w:p w:rsidR="00763B0A" w:rsidRPr="006F6E10" w:rsidRDefault="00763B0A" w:rsidP="00763B0A">
      <w:pPr>
        <w:ind w:right="140" w:firstLine="708"/>
        <w:jc w:val="both"/>
      </w:pPr>
      <w:r w:rsidRPr="006F6E10">
        <w:t>2 - блок</w:t>
      </w:r>
      <w:r w:rsidRPr="006F6E10">
        <w:tab/>
        <w:t>«Практика»;</w:t>
      </w:r>
    </w:p>
    <w:p w:rsidR="00763B0A" w:rsidRPr="00763B0A" w:rsidRDefault="00763B0A" w:rsidP="00763B0A">
      <w:pPr>
        <w:ind w:right="140" w:firstLine="708"/>
        <w:jc w:val="both"/>
      </w:pPr>
      <w:r w:rsidRPr="006F6E10">
        <w:t>3 - блок</w:t>
      </w:r>
      <w:r w:rsidRPr="006F6E10">
        <w:tab/>
      </w:r>
      <w:r w:rsidRPr="00763B0A">
        <w:t>«</w:t>
      </w:r>
      <w:r w:rsidRPr="00763B0A">
        <w:rPr>
          <w:rStyle w:val="FontStyle74"/>
          <w:sz w:val="24"/>
          <w:szCs w:val="24"/>
        </w:rPr>
        <w:t>Государственная итоговая аттестация</w:t>
      </w:r>
      <w:r w:rsidRPr="00763B0A">
        <w:t>».</w:t>
      </w:r>
    </w:p>
    <w:p w:rsidR="00EC7F8F" w:rsidRDefault="00EC7F8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</w:p>
    <w:p w:rsidR="00EC7F8F" w:rsidRPr="002871C1" w:rsidRDefault="00EC7F8F" w:rsidP="0025405D">
      <w:pPr>
        <w:pStyle w:val="Style18"/>
        <w:widowControl/>
        <w:spacing w:line="240" w:lineRule="auto"/>
        <w:ind w:firstLine="0"/>
        <w:rPr>
          <w:rStyle w:val="FontStyle74"/>
          <w:sz w:val="24"/>
          <w:szCs w:val="24"/>
        </w:rPr>
      </w:pPr>
      <w:r w:rsidRPr="002871C1">
        <w:t>Таблица 1 -</w:t>
      </w:r>
      <w:r w:rsidRPr="002871C1">
        <w:rPr>
          <w:b/>
        </w:rPr>
        <w:t xml:space="preserve">Структура ООП магистратуры </w:t>
      </w:r>
      <w:r w:rsidRPr="002871C1">
        <w:rPr>
          <w:rStyle w:val="FontStyle74"/>
          <w:b/>
          <w:sz w:val="24"/>
          <w:szCs w:val="24"/>
        </w:rPr>
        <w:t xml:space="preserve">по направлению </w:t>
      </w:r>
      <w:r w:rsidR="00870CE1" w:rsidRPr="002871C1">
        <w:rPr>
          <w:rStyle w:val="FontStyle74"/>
          <w:b/>
          <w:sz w:val="24"/>
          <w:szCs w:val="24"/>
        </w:rPr>
        <w:t xml:space="preserve"> 532300 Китаеведение</w:t>
      </w:r>
    </w:p>
    <w:p w:rsidR="00EC7F8F" w:rsidRPr="0025405D" w:rsidRDefault="00EC7F8F" w:rsidP="0025405D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38"/>
        <w:gridCol w:w="2232"/>
      </w:tblGrid>
      <w:tr w:rsidR="0025405D" w:rsidRPr="0025405D" w:rsidTr="00C32836">
        <w:tc>
          <w:tcPr>
            <w:tcW w:w="7338" w:type="dxa"/>
            <w:shd w:val="clear" w:color="auto" w:fill="auto"/>
          </w:tcPr>
          <w:p w:rsidR="00EC7F8F" w:rsidRPr="0025405D" w:rsidRDefault="00EC7F8F" w:rsidP="0025405D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b/>
                <w:sz w:val="20"/>
                <w:szCs w:val="20"/>
              </w:rPr>
            </w:pPr>
            <w:r w:rsidRPr="0025405D">
              <w:rPr>
                <w:rStyle w:val="FontStyle74"/>
                <w:b/>
                <w:sz w:val="20"/>
                <w:szCs w:val="20"/>
              </w:rPr>
              <w:t xml:space="preserve">Структура ООП подготовки магистров </w:t>
            </w:r>
          </w:p>
        </w:tc>
        <w:tc>
          <w:tcPr>
            <w:tcW w:w="2232" w:type="dxa"/>
            <w:shd w:val="clear" w:color="auto" w:fill="auto"/>
          </w:tcPr>
          <w:p w:rsidR="00EC7F8F" w:rsidRPr="0025405D" w:rsidRDefault="00EC7F8F" w:rsidP="0025405D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b/>
                <w:sz w:val="20"/>
                <w:szCs w:val="20"/>
              </w:rPr>
            </w:pPr>
            <w:r w:rsidRPr="0025405D">
              <w:rPr>
                <w:rStyle w:val="FontStyle74"/>
                <w:b/>
                <w:sz w:val="20"/>
                <w:szCs w:val="20"/>
              </w:rPr>
              <w:t>Объем ООП подготовки магистров и ее блоков в кредитах</w:t>
            </w:r>
          </w:p>
        </w:tc>
      </w:tr>
      <w:tr w:rsidR="0025405D" w:rsidRPr="0025405D" w:rsidTr="00BE24D7">
        <w:tc>
          <w:tcPr>
            <w:tcW w:w="7338" w:type="dxa"/>
            <w:shd w:val="clear" w:color="auto" w:fill="auto"/>
          </w:tcPr>
          <w:p w:rsidR="00EC7F8F" w:rsidRPr="0025405D" w:rsidRDefault="00EC7F8F" w:rsidP="0025405D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0"/>
                <w:szCs w:val="20"/>
              </w:rPr>
            </w:pPr>
            <w:r w:rsidRPr="0025405D">
              <w:rPr>
                <w:rStyle w:val="FontStyle74"/>
                <w:sz w:val="20"/>
                <w:szCs w:val="20"/>
              </w:rPr>
              <w:t>Дисциплины (модули)</w:t>
            </w:r>
          </w:p>
        </w:tc>
        <w:tc>
          <w:tcPr>
            <w:tcW w:w="2232" w:type="dxa"/>
            <w:shd w:val="clear" w:color="auto" w:fill="auto"/>
          </w:tcPr>
          <w:p w:rsidR="00EC7F8F" w:rsidRPr="0025405D" w:rsidRDefault="00EC7F8F" w:rsidP="0025405D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0"/>
                <w:szCs w:val="20"/>
              </w:rPr>
            </w:pPr>
            <w:r w:rsidRPr="0025405D">
              <w:rPr>
                <w:rStyle w:val="FontStyle74"/>
                <w:sz w:val="20"/>
                <w:szCs w:val="20"/>
              </w:rPr>
              <w:t>60-90</w:t>
            </w:r>
          </w:p>
        </w:tc>
      </w:tr>
      <w:tr w:rsidR="0025405D" w:rsidRPr="0025405D" w:rsidTr="00BE24D7">
        <w:tc>
          <w:tcPr>
            <w:tcW w:w="7338" w:type="dxa"/>
            <w:shd w:val="clear" w:color="auto" w:fill="auto"/>
          </w:tcPr>
          <w:p w:rsidR="00EC7F8F" w:rsidRPr="0025405D" w:rsidRDefault="00EC7F8F" w:rsidP="0025405D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0"/>
                <w:szCs w:val="20"/>
              </w:rPr>
            </w:pPr>
            <w:r w:rsidRPr="0025405D">
              <w:rPr>
                <w:rStyle w:val="FontStyle74"/>
                <w:sz w:val="20"/>
                <w:szCs w:val="20"/>
              </w:rPr>
              <w:t>Общенаучный цикл</w:t>
            </w:r>
          </w:p>
        </w:tc>
        <w:tc>
          <w:tcPr>
            <w:tcW w:w="2232" w:type="dxa"/>
            <w:shd w:val="clear" w:color="auto" w:fill="auto"/>
          </w:tcPr>
          <w:p w:rsidR="00EC7F8F" w:rsidRPr="0025405D" w:rsidRDefault="0025405D" w:rsidP="0025405D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0"/>
                <w:szCs w:val="20"/>
              </w:rPr>
            </w:pPr>
            <w:r w:rsidRPr="0025405D">
              <w:rPr>
                <w:rStyle w:val="FontStyle74"/>
                <w:sz w:val="20"/>
                <w:szCs w:val="20"/>
              </w:rPr>
              <w:t>30</w:t>
            </w:r>
          </w:p>
        </w:tc>
      </w:tr>
      <w:tr w:rsidR="0025405D" w:rsidRPr="0025405D" w:rsidTr="00BE24D7">
        <w:tc>
          <w:tcPr>
            <w:tcW w:w="7338" w:type="dxa"/>
            <w:shd w:val="clear" w:color="auto" w:fill="auto"/>
          </w:tcPr>
          <w:p w:rsidR="00EC7F8F" w:rsidRPr="0025405D" w:rsidRDefault="00EC7F8F" w:rsidP="0025405D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0"/>
                <w:szCs w:val="20"/>
              </w:rPr>
            </w:pPr>
            <w:r w:rsidRPr="0025405D">
              <w:rPr>
                <w:rStyle w:val="FontStyle74"/>
                <w:sz w:val="20"/>
                <w:szCs w:val="20"/>
              </w:rPr>
              <w:t>Профессиональный цикл</w:t>
            </w:r>
          </w:p>
        </w:tc>
        <w:tc>
          <w:tcPr>
            <w:tcW w:w="2232" w:type="dxa"/>
            <w:shd w:val="clear" w:color="auto" w:fill="auto"/>
          </w:tcPr>
          <w:p w:rsidR="00EC7F8F" w:rsidRPr="0025405D" w:rsidRDefault="0025405D" w:rsidP="0025405D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0"/>
                <w:szCs w:val="20"/>
              </w:rPr>
            </w:pPr>
            <w:r w:rsidRPr="0025405D">
              <w:rPr>
                <w:rStyle w:val="FontStyle74"/>
                <w:sz w:val="20"/>
                <w:szCs w:val="20"/>
              </w:rPr>
              <w:t>50</w:t>
            </w:r>
          </w:p>
        </w:tc>
      </w:tr>
      <w:tr w:rsidR="0025405D" w:rsidRPr="0025405D" w:rsidTr="00BE24D7">
        <w:tc>
          <w:tcPr>
            <w:tcW w:w="7338" w:type="dxa"/>
            <w:shd w:val="clear" w:color="auto" w:fill="auto"/>
          </w:tcPr>
          <w:p w:rsidR="00EC7F8F" w:rsidRPr="0025405D" w:rsidRDefault="00EC7F8F" w:rsidP="0025405D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0"/>
                <w:szCs w:val="20"/>
              </w:rPr>
            </w:pPr>
            <w:r w:rsidRPr="0025405D">
              <w:rPr>
                <w:rStyle w:val="FontStyle74"/>
                <w:sz w:val="20"/>
                <w:szCs w:val="20"/>
              </w:rPr>
              <w:t>Практика</w:t>
            </w:r>
          </w:p>
        </w:tc>
        <w:tc>
          <w:tcPr>
            <w:tcW w:w="2232" w:type="dxa"/>
            <w:shd w:val="clear" w:color="auto" w:fill="auto"/>
          </w:tcPr>
          <w:p w:rsidR="00EC7F8F" w:rsidRPr="0025405D" w:rsidRDefault="00EC7F8F" w:rsidP="0025405D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0"/>
                <w:szCs w:val="20"/>
              </w:rPr>
            </w:pPr>
            <w:r w:rsidRPr="0025405D">
              <w:rPr>
                <w:rStyle w:val="FontStyle74"/>
                <w:sz w:val="20"/>
                <w:szCs w:val="20"/>
              </w:rPr>
              <w:t>20-40</w:t>
            </w:r>
          </w:p>
        </w:tc>
      </w:tr>
      <w:tr w:rsidR="0025405D" w:rsidRPr="0025405D" w:rsidTr="00BE24D7">
        <w:tc>
          <w:tcPr>
            <w:tcW w:w="7338" w:type="dxa"/>
            <w:shd w:val="clear" w:color="auto" w:fill="auto"/>
          </w:tcPr>
          <w:p w:rsidR="00EC7F8F" w:rsidRPr="0025405D" w:rsidRDefault="00EC7F8F" w:rsidP="0025405D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0"/>
                <w:szCs w:val="20"/>
              </w:rPr>
            </w:pPr>
            <w:r w:rsidRPr="0025405D">
              <w:rPr>
                <w:rStyle w:val="FontStyle74"/>
                <w:sz w:val="20"/>
                <w:szCs w:val="20"/>
              </w:rPr>
              <w:t xml:space="preserve">Государственная итоговая аттестация </w:t>
            </w:r>
          </w:p>
        </w:tc>
        <w:tc>
          <w:tcPr>
            <w:tcW w:w="2232" w:type="dxa"/>
            <w:shd w:val="clear" w:color="auto" w:fill="auto"/>
          </w:tcPr>
          <w:p w:rsidR="00EC7F8F" w:rsidRPr="0025405D" w:rsidRDefault="00EC7F8F" w:rsidP="0025405D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0"/>
                <w:szCs w:val="20"/>
              </w:rPr>
            </w:pPr>
            <w:r w:rsidRPr="0025405D">
              <w:rPr>
                <w:rStyle w:val="FontStyle74"/>
                <w:sz w:val="20"/>
                <w:szCs w:val="20"/>
              </w:rPr>
              <w:t>10-20</w:t>
            </w:r>
          </w:p>
        </w:tc>
      </w:tr>
      <w:tr w:rsidR="0025405D" w:rsidRPr="0025405D" w:rsidTr="00C32836">
        <w:tc>
          <w:tcPr>
            <w:tcW w:w="7338" w:type="dxa"/>
            <w:shd w:val="clear" w:color="auto" w:fill="auto"/>
          </w:tcPr>
          <w:p w:rsidR="00EC7F8F" w:rsidRPr="0025405D" w:rsidRDefault="00EC7F8F" w:rsidP="0025405D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b/>
                <w:sz w:val="20"/>
                <w:szCs w:val="20"/>
              </w:rPr>
            </w:pPr>
            <w:r w:rsidRPr="0025405D">
              <w:rPr>
                <w:rStyle w:val="FontStyle74"/>
                <w:b/>
                <w:sz w:val="20"/>
                <w:szCs w:val="20"/>
              </w:rPr>
              <w:t>Объем ООП ВПО по подготовке магистров</w:t>
            </w:r>
          </w:p>
        </w:tc>
        <w:tc>
          <w:tcPr>
            <w:tcW w:w="2232" w:type="dxa"/>
            <w:shd w:val="clear" w:color="auto" w:fill="auto"/>
          </w:tcPr>
          <w:p w:rsidR="00EC7F8F" w:rsidRPr="0025405D" w:rsidRDefault="00EC7F8F" w:rsidP="0025405D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b/>
                <w:sz w:val="20"/>
                <w:szCs w:val="20"/>
              </w:rPr>
            </w:pPr>
            <w:r w:rsidRPr="0025405D">
              <w:rPr>
                <w:rStyle w:val="FontStyle74"/>
                <w:b/>
                <w:sz w:val="20"/>
                <w:szCs w:val="20"/>
              </w:rPr>
              <w:t>120</w:t>
            </w:r>
          </w:p>
        </w:tc>
      </w:tr>
    </w:tbl>
    <w:p w:rsidR="00EC7F8F" w:rsidRPr="002A4660" w:rsidRDefault="00EC7F8F" w:rsidP="002A4660">
      <w:pPr>
        <w:widowControl w:val="0"/>
        <w:autoSpaceDE w:val="0"/>
        <w:autoSpaceDN w:val="0"/>
        <w:adjustRightInd w:val="0"/>
        <w:ind w:firstLine="567"/>
        <w:rPr>
          <w:rFonts w:asciiTheme="minorHAnsi" w:hAnsiTheme="minorHAnsi" w:cstheme="minorHAnsi"/>
        </w:rPr>
      </w:pPr>
    </w:p>
    <w:p w:rsidR="00A44DF1" w:rsidRDefault="00A44DF1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870CE1" w:rsidRPr="002871C1" w:rsidRDefault="00870CE1" w:rsidP="002871C1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2871C1">
        <w:rPr>
          <w:rStyle w:val="FontStyle74"/>
          <w:sz w:val="24"/>
          <w:szCs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 КР.</w:t>
      </w:r>
    </w:p>
    <w:p w:rsidR="00510EAB" w:rsidRPr="002A4660" w:rsidRDefault="00510EAB" w:rsidP="002A4660">
      <w:pPr>
        <w:widowControl w:val="0"/>
        <w:autoSpaceDE w:val="0"/>
        <w:autoSpaceDN w:val="0"/>
        <w:adjustRightInd w:val="0"/>
        <w:ind w:firstLine="567"/>
        <w:rPr>
          <w:rFonts w:asciiTheme="minorHAnsi" w:hAnsiTheme="minorHAnsi" w:cstheme="minorHAnsi"/>
        </w:rPr>
      </w:pPr>
    </w:p>
    <w:p w:rsidR="008965D9" w:rsidRPr="002A4660" w:rsidRDefault="008965D9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5.2.1.</w:t>
      </w:r>
      <w:r w:rsidR="00510EAB" w:rsidRPr="002A4660">
        <w:rPr>
          <w:rFonts w:asciiTheme="minorHAnsi" w:hAnsiTheme="minorHAnsi" w:cstheme="minorHAnsi"/>
          <w:b/>
        </w:rPr>
        <w:t xml:space="preserve"> </w:t>
      </w:r>
      <w:r w:rsidR="00510EAB" w:rsidRPr="002A4660">
        <w:rPr>
          <w:rFonts w:asciiTheme="minorHAnsi" w:hAnsiTheme="minorHAnsi" w:cstheme="minorHAnsi"/>
        </w:rPr>
        <w:t>Блок 2 – «Практика» включает учебную практику (ознакомительная, научно-исследовательская работа) и производственная (педагогическая, научно-исследовательская работа) практику.</w:t>
      </w:r>
    </w:p>
    <w:p w:rsidR="00510EAB" w:rsidRPr="002A4660" w:rsidRDefault="00510EAB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Вуз вправе выбрать один или несколько типов практики, также может установить дополнительный тип практики в пределах установленных кредитов. </w:t>
      </w:r>
    </w:p>
    <w:p w:rsidR="00A82693" w:rsidRPr="002A4660" w:rsidRDefault="00510EAB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 xml:space="preserve">5.2.2. </w:t>
      </w:r>
      <w:r w:rsidR="00A82693" w:rsidRPr="002A4660">
        <w:rPr>
          <w:rFonts w:asciiTheme="minorHAnsi" w:hAnsiTheme="minorHAnsi" w:cstheme="minorHAnsi"/>
        </w:rPr>
        <w:t>Блок 3 –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510EAB" w:rsidRPr="002A4660" w:rsidRDefault="00A82693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 xml:space="preserve">5.2.3. </w:t>
      </w:r>
      <w:r w:rsidRPr="002A4660">
        <w:rPr>
          <w:rFonts w:asciiTheme="minorHAnsi" w:hAnsiTheme="minorHAnsi" w:cstheme="minorHAnsi"/>
        </w:rPr>
        <w:t>В рамках ООП подготовки магистров выделяется обязательная и элективная части.</w:t>
      </w:r>
    </w:p>
    <w:p w:rsidR="00A82693" w:rsidRPr="002A4660" w:rsidRDefault="00A82693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A82693" w:rsidRPr="002A4660" w:rsidRDefault="00A82693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Объем обязательной части, без учета объема государственной аттестации, должен составлять не более 50 процентов общего объема ООП подготовки магистров.</w:t>
      </w:r>
    </w:p>
    <w:p w:rsidR="00A82693" w:rsidRPr="002A4660" w:rsidRDefault="00A82693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A82693" w:rsidRPr="002A4660" w:rsidRDefault="00A82693" w:rsidP="00C0585C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5.2.4.</w:t>
      </w:r>
      <w:r w:rsidRPr="002A4660">
        <w:rPr>
          <w:rFonts w:asciiTheme="minorHAnsi" w:hAnsiTheme="minorHAnsi" w:cstheme="minorHAnsi"/>
        </w:rPr>
        <w:t xml:space="preserve">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 и, при необходимости, обеспечивающей коррекцию нарушений развития и социальную адаптацию указанных лиц.</w:t>
      </w:r>
    </w:p>
    <w:p w:rsidR="00A82693" w:rsidRPr="002A4660" w:rsidRDefault="00A82693" w:rsidP="002A4660">
      <w:pPr>
        <w:widowControl w:val="0"/>
        <w:autoSpaceDE w:val="0"/>
        <w:autoSpaceDN w:val="0"/>
        <w:adjustRightInd w:val="0"/>
        <w:ind w:firstLine="567"/>
        <w:rPr>
          <w:rFonts w:asciiTheme="minorHAnsi" w:hAnsiTheme="minorHAnsi" w:cstheme="minorHAnsi"/>
          <w:b/>
        </w:rPr>
      </w:pP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5.3. Требования к условиям реализации ООП подготовки магистров</w:t>
      </w:r>
    </w:p>
    <w:p w:rsidR="001E0FDF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  <w:i/>
        </w:rPr>
      </w:pPr>
      <w:r w:rsidRPr="002A4660">
        <w:rPr>
          <w:rFonts w:asciiTheme="minorHAnsi" w:hAnsiTheme="minorHAnsi" w:cstheme="minorHAnsi"/>
          <w:b/>
        </w:rPr>
        <w:lastRenderedPageBreak/>
        <w:t>5.3.1</w:t>
      </w:r>
      <w:r w:rsidRPr="002A4660">
        <w:rPr>
          <w:rFonts w:asciiTheme="minorHAnsi" w:hAnsiTheme="minorHAnsi" w:cstheme="minorHAnsi"/>
          <w:b/>
          <w:i/>
        </w:rPr>
        <w:t>. Кадровое обеспечение учебного процесса.</w:t>
      </w:r>
    </w:p>
    <w:p w:rsidR="00870CE1" w:rsidRPr="00870CE1" w:rsidRDefault="00870CE1" w:rsidP="002871C1">
      <w:pPr>
        <w:pStyle w:val="Style18"/>
        <w:widowControl/>
        <w:tabs>
          <w:tab w:val="left" w:pos="0"/>
          <w:tab w:val="left" w:pos="142"/>
        </w:tabs>
        <w:spacing w:line="240" w:lineRule="auto"/>
        <w:ind w:firstLine="709"/>
        <w:rPr>
          <w:rFonts w:asciiTheme="minorHAnsi" w:hAnsiTheme="minorHAnsi" w:cstheme="minorHAnsi"/>
          <w:b/>
          <w:i/>
          <w:color w:val="000000" w:themeColor="text1"/>
        </w:rPr>
      </w:pPr>
      <w:r w:rsidRPr="002871C1">
        <w:t>Доля преподавателей, имеющих ученую степень и (или) ученое звание, в общем числе преподавателей, обеспечивающих образовательный процесс по данной</w:t>
      </w:r>
      <w:r w:rsidR="00C0585C">
        <w:t xml:space="preserve"> ООП, должна быть не менее 60% (15 % из них привлекаются практикующие специалисты).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</w:t>
      </w:r>
      <w:r w:rsidR="00870CE1">
        <w:rPr>
          <w:rFonts w:asciiTheme="minorHAnsi" w:hAnsiTheme="minorHAnsi" w:cstheme="minorHAnsi"/>
        </w:rPr>
        <w:t xml:space="preserve">ет руководить не более чем 5 </w:t>
      </w:r>
      <w:r w:rsidRPr="002A4660">
        <w:rPr>
          <w:rFonts w:asciiTheme="minorHAnsi" w:hAnsiTheme="minorHAnsi" w:cstheme="minorHAnsi"/>
        </w:rPr>
        <w:t xml:space="preserve"> студентами-магистрантами (определяется ученым советом вуза).</w:t>
      </w:r>
    </w:p>
    <w:p w:rsidR="006A75BE" w:rsidRPr="002A4660" w:rsidRDefault="006A75BE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  <w:b/>
        </w:rPr>
        <w:t>5.3.2. Учебно-методическое и информационное обеспечение учебного процесса.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Реализация ООП подготовки магистров должна обеспечиваться доступом каждого магистранта к базам данных и библиотечным фондам, формируемым по полному перечню дисциплин (модулям) основной образовательной программы. Содержание каждой из таких учебных дисциплин (модулей) должно быть представлено в сети Интернет или локальной сети образовательного учреждения.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Для магистрантов должна быть обеспечена возможность оперативного обмена информацией с отечественными и зарубежными вузами, предприятиями и организациями. Каждый обучающийся должен быть обеспечен доступом к электронно-библиотечной системе, содержащей издания по основным изучаемым дисциплинам и сформированной по согласованию с правообладателями учебной и учебно-методической литературы.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Оперативный обмен информацией с отечественными и зарубежными вузами и организациями должен осуществляться с соблюдением требований </w:t>
      </w:r>
      <w:hyperlink r:id="rId7" w:history="1">
        <w:r w:rsidRPr="002A4660">
          <w:rPr>
            <w:rFonts w:asciiTheme="minorHAnsi" w:hAnsiTheme="minorHAnsi" w:cstheme="minorHAnsi"/>
          </w:rPr>
          <w:t>законодательства</w:t>
        </w:r>
      </w:hyperlink>
      <w:r w:rsidRPr="002A4660">
        <w:rPr>
          <w:rFonts w:asciiTheme="minorHAnsi" w:hAnsiTheme="minorHAnsi" w:cstheme="minorHAnsi"/>
        </w:rPr>
        <w:t xml:space="preserve"> Кыргызкой Республики об интеллектуальной собственности и международных договоров Кыргызской Республики в области интеллектуальной собственности. Для обучающихся должен быть обеспечен доступ к современным профессиональным базам данных, информационным справочным и поисковым системам.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  <w:b/>
        </w:rPr>
        <w:t>5.3.3. Материально-техническое обеспечение учебного процесса.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Высшее учебное заведение, реализующее ООП магистратуры, должно располагать материально-технической базой, обеспечивающей проведение всех видов дисциплинарной и междисциплинарной подготовки, практической и научно-исследовательской работы обучающихся, предусмотренных учебным планом вуза и соответствующих действующим санитарным и противопожарным правилам и нормам.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Перечень материально-технического обеспечения, минимально необходимый для реализации ООП магистратуры, включает в себя: компьютерные классы с доступом в сеть Интернет, лингафонные </w:t>
      </w:r>
      <w:r w:rsidR="00F9245A" w:rsidRPr="002A4660">
        <w:rPr>
          <w:rFonts w:asciiTheme="minorHAnsi" w:hAnsiTheme="minorHAnsi" w:cstheme="minorHAnsi"/>
        </w:rPr>
        <w:t>кабинеты, мультимедийные классы:</w:t>
      </w:r>
    </w:p>
    <w:p w:rsidR="00F9245A" w:rsidRPr="002A4660" w:rsidRDefault="00F9245A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требования к оборудованию учебных кабинетов, компьютерных классов объектов для проведения практических занятий;</w:t>
      </w:r>
    </w:p>
    <w:p w:rsidR="00F9245A" w:rsidRPr="002A4660" w:rsidRDefault="00F9245A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- требования к информационным и телекоммуникационным технологиям и соответствующим технологическим средствам; </w:t>
      </w:r>
    </w:p>
    <w:p w:rsidR="00F9245A" w:rsidRPr="002A4660" w:rsidRDefault="00F9245A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 при необходимости, специальные условия для получения образования обучающимися с ограниченными возможностями здоровья;</w:t>
      </w:r>
    </w:p>
    <w:p w:rsidR="00F97847" w:rsidRPr="002A4660" w:rsidRDefault="00F97847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другие требования с учетом специфики реализуемой ООП подготовки магистров.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При использовании электронных изданий вуз должен обеспечить каждого обучающегося рабочим местом в компьютерном классе в соответствии с объемом изучаемых дисциплин.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lastRenderedPageBreak/>
        <w:t>5.3.4.</w:t>
      </w:r>
      <w:r w:rsidRPr="002A4660">
        <w:rPr>
          <w:rFonts w:asciiTheme="minorHAnsi" w:hAnsiTheme="minorHAnsi" w:cstheme="minorHAnsi"/>
        </w:rPr>
        <w:t xml:space="preserve"> </w:t>
      </w:r>
      <w:r w:rsidRPr="002A4660">
        <w:rPr>
          <w:rFonts w:asciiTheme="minorHAnsi" w:hAnsiTheme="minorHAnsi" w:cstheme="minorHAnsi"/>
          <w:b/>
        </w:rPr>
        <w:t xml:space="preserve">Организация и проведение практик. </w:t>
      </w:r>
      <w:r w:rsidRPr="002A4660">
        <w:rPr>
          <w:rFonts w:asciiTheme="minorHAnsi" w:hAnsiTheme="minorHAnsi" w:cstheme="minorHAnsi"/>
        </w:rPr>
        <w:t>Практика является обязательным разделом ООП магистратуры. Она представляет собой вид учебных занятий, непосредственно ориентированных на профессионально-практическую подготовку обучающихся. При реализации ООП магистратуры по данному направлению подготовки проводятся следующие виды практик: профильная (производственная, переводческая, педагогическая) и научно-исследовательская.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Конкретные виды практик определяются ООП вуза. Цели и задачи, программы и формы отчетности определяются вузом по каждому виду практики.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Практики проводятся в сторонних организациях или на кафедрах и в лабораториях вуза, обладающих необходимым кадровым и научно-техническим потенциалом.</w:t>
      </w:r>
    </w:p>
    <w:p w:rsidR="001E0FDF" w:rsidRPr="002A4660" w:rsidRDefault="001E0FDF" w:rsidP="002A4660">
      <w:pPr>
        <w:ind w:firstLine="540"/>
        <w:jc w:val="both"/>
        <w:rPr>
          <w:rFonts w:asciiTheme="minorHAnsi" w:hAnsiTheme="minorHAnsi" w:cstheme="minorHAnsi"/>
          <w:bCs/>
        </w:rPr>
      </w:pPr>
      <w:r w:rsidRPr="002A4660">
        <w:rPr>
          <w:rFonts w:asciiTheme="minorHAnsi" w:hAnsiTheme="minorHAnsi" w:cstheme="minorHAnsi"/>
          <w:bCs/>
        </w:rPr>
        <w:t>В результате прохождения профильной и научно-исследовательской практики у студента должны сформироваться следующие практические компетенции:</w:t>
      </w:r>
    </w:p>
    <w:p w:rsidR="001E0FDF" w:rsidRPr="002A4660" w:rsidRDefault="001E0FDF" w:rsidP="002A4660">
      <w:pPr>
        <w:ind w:firstLine="540"/>
        <w:jc w:val="both"/>
        <w:rPr>
          <w:rFonts w:asciiTheme="minorHAnsi" w:hAnsiTheme="minorHAnsi" w:cstheme="minorHAnsi"/>
          <w:bCs/>
        </w:rPr>
      </w:pPr>
      <w:r w:rsidRPr="002A4660">
        <w:rPr>
          <w:rFonts w:asciiTheme="minorHAnsi" w:hAnsiTheme="minorHAnsi" w:cstheme="minorHAnsi"/>
          <w:bCs/>
        </w:rPr>
        <w:t>- способность применять полученные теоретические знания и выработанные умения и навыки в профессиональной деятельности;</w:t>
      </w:r>
    </w:p>
    <w:p w:rsidR="001E0FDF" w:rsidRPr="002A4660" w:rsidRDefault="001E0FDF" w:rsidP="002A4660">
      <w:pPr>
        <w:ind w:firstLine="540"/>
        <w:jc w:val="both"/>
        <w:rPr>
          <w:rFonts w:asciiTheme="minorHAnsi" w:hAnsiTheme="minorHAnsi" w:cstheme="minorHAnsi"/>
          <w:bCs/>
        </w:rPr>
      </w:pPr>
      <w:r w:rsidRPr="002A4660">
        <w:rPr>
          <w:rFonts w:asciiTheme="minorHAnsi" w:hAnsiTheme="minorHAnsi" w:cstheme="minorHAnsi"/>
          <w:bCs/>
        </w:rPr>
        <w:t>- способность самостоятельно создавать и редактировать любые научные, критико-публицистические, деловые и беллетристические тексты, а также осуществлять различные виды устной и письменной коммуникации;</w:t>
      </w:r>
    </w:p>
    <w:p w:rsidR="001E0FDF" w:rsidRPr="002A4660" w:rsidRDefault="001E0FDF" w:rsidP="002A4660">
      <w:pPr>
        <w:ind w:firstLine="540"/>
        <w:jc w:val="both"/>
        <w:rPr>
          <w:rFonts w:asciiTheme="minorHAnsi" w:hAnsiTheme="minorHAnsi" w:cstheme="minorHAnsi"/>
          <w:bCs/>
        </w:rPr>
      </w:pPr>
      <w:r w:rsidRPr="002A4660">
        <w:rPr>
          <w:rFonts w:asciiTheme="minorHAnsi" w:hAnsiTheme="minorHAnsi" w:cstheme="minorHAnsi"/>
          <w:bCs/>
        </w:rPr>
        <w:t>- умение использовать нормативные документы в практической деятельности;</w:t>
      </w:r>
    </w:p>
    <w:p w:rsidR="001E0FDF" w:rsidRPr="002A4660" w:rsidRDefault="001E0FDF" w:rsidP="002A4660">
      <w:pPr>
        <w:ind w:firstLine="540"/>
        <w:jc w:val="both"/>
        <w:rPr>
          <w:rFonts w:asciiTheme="minorHAnsi" w:hAnsiTheme="minorHAnsi" w:cstheme="minorHAnsi"/>
          <w:bCs/>
        </w:rPr>
      </w:pPr>
      <w:r w:rsidRPr="002A4660">
        <w:rPr>
          <w:rFonts w:asciiTheme="minorHAnsi" w:hAnsiTheme="minorHAnsi" w:cstheme="minorHAnsi"/>
          <w:bCs/>
        </w:rPr>
        <w:t xml:space="preserve">-  способность работать в коллективе; </w:t>
      </w:r>
    </w:p>
    <w:p w:rsidR="001E0FDF" w:rsidRPr="002A4660" w:rsidRDefault="001E0FDF" w:rsidP="002A4660">
      <w:pPr>
        <w:ind w:firstLine="540"/>
        <w:jc w:val="both"/>
        <w:rPr>
          <w:rFonts w:asciiTheme="minorHAnsi" w:hAnsiTheme="minorHAnsi" w:cstheme="minorHAnsi"/>
          <w:bCs/>
        </w:rPr>
      </w:pPr>
      <w:r w:rsidRPr="002A4660">
        <w:rPr>
          <w:rFonts w:asciiTheme="minorHAnsi" w:hAnsiTheme="minorHAnsi" w:cstheme="minorHAnsi"/>
          <w:bCs/>
        </w:rPr>
        <w:t>- способность к профессиональной адаптации, к обучению новым методам исследований и технологиям, ответственность за качество выполняемых работ;</w:t>
      </w:r>
    </w:p>
    <w:p w:rsidR="001E0FDF" w:rsidRPr="002A4660" w:rsidRDefault="001E0FDF" w:rsidP="002A4660">
      <w:pPr>
        <w:ind w:firstLine="540"/>
        <w:jc w:val="both"/>
        <w:rPr>
          <w:rFonts w:asciiTheme="minorHAnsi" w:hAnsiTheme="minorHAnsi" w:cstheme="minorHAnsi"/>
          <w:bCs/>
          <w:i/>
        </w:rPr>
      </w:pPr>
      <w:r w:rsidRPr="002A4660">
        <w:rPr>
          <w:rFonts w:asciiTheme="minorHAnsi" w:hAnsiTheme="minorHAnsi" w:cstheme="minorHAnsi"/>
          <w:bCs/>
        </w:rPr>
        <w:t>- способность методически грамотно передавать информацию теоретического, научно-прикладного и обучающего содержания.</w:t>
      </w:r>
    </w:p>
    <w:p w:rsidR="001E0FDF" w:rsidRPr="002A4660" w:rsidRDefault="001E0FDF" w:rsidP="002A4660">
      <w:pPr>
        <w:ind w:firstLine="567"/>
        <w:jc w:val="both"/>
        <w:rPr>
          <w:rFonts w:asciiTheme="minorHAnsi" w:hAnsiTheme="minorHAnsi" w:cstheme="minorHAnsi"/>
          <w:bCs/>
        </w:rPr>
      </w:pPr>
      <w:r w:rsidRPr="002A4660">
        <w:rPr>
          <w:rFonts w:asciiTheme="minorHAnsi" w:hAnsiTheme="minorHAnsi" w:cstheme="minorHAnsi"/>
          <w:bCs/>
        </w:rPr>
        <w:t>В результате прохождения научно-исследовательской практики студент должен собрать необходимый материал для выполнения магистерской диссертации.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5.3.5.</w:t>
      </w:r>
      <w:r w:rsidRPr="002A4660">
        <w:rPr>
          <w:rFonts w:asciiTheme="minorHAnsi" w:hAnsiTheme="minorHAnsi" w:cstheme="minorHAnsi"/>
        </w:rPr>
        <w:t xml:space="preserve"> </w:t>
      </w:r>
      <w:r w:rsidRPr="002A4660">
        <w:rPr>
          <w:rFonts w:asciiTheme="minorHAnsi" w:hAnsiTheme="minorHAnsi" w:cstheme="minorHAnsi"/>
          <w:b/>
        </w:rPr>
        <w:t>Научно-исследовательская работа</w:t>
      </w:r>
      <w:r w:rsidRPr="002A4660">
        <w:rPr>
          <w:rFonts w:asciiTheme="minorHAnsi" w:hAnsiTheme="minorHAnsi" w:cstheme="minorHAnsi"/>
        </w:rPr>
        <w:t xml:space="preserve"> обучающихся является обязательным разделом основной образовательной программы магистратуры и направлена на формирование общекультурных и профессиональных компетенций в соответствии с требованиями настоящего ГОС ВПО и ООП вуза. Вузами могут предусматриваться следующие виды и этапы выполнения и контроля научно-исследовательской работы обучающихся: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планирование научно-исследовательской работы, включающее ознакомление с тематикой исследовательских работ в данной области и выбор темы исследования, написание реферата по избранной теме;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проведение научно-исследовательской работы;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корректировка плана проведения научно-исследовательской работы;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составление отчета о научно-исследовательской работе;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публичная защита выполненной работы.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Основной формой планирования и корректировки индивидуальных планов научно-исследовательской работы обучаемых является обоснование темы, обсуждение плана и промежуточных результатов исследования в рамках научно-исследовательского семинара. В процессе выполнения научно-исследовательской работы и в ходе защиты ее результатов должно проводиться широкое обсуждение в учебных структурах вуза с привлечением работодателей и ведущих исследователей, позволяющее оценить уровень приобретенных знаний, умений и сформированных компетенций обучающихся. Необходимо также дать оценку компетенций, связанных с формированием профессионального мировоззрения и определенного уровня культуры.</w:t>
      </w:r>
    </w:p>
    <w:p w:rsidR="001E0FDF" w:rsidRPr="002A4660" w:rsidRDefault="001E0FDF" w:rsidP="002A4660">
      <w:pPr>
        <w:tabs>
          <w:tab w:val="num" w:pos="0"/>
        </w:tabs>
        <w:ind w:firstLine="567"/>
        <w:jc w:val="both"/>
        <w:rPr>
          <w:rFonts w:asciiTheme="minorHAnsi" w:hAnsiTheme="minorHAnsi" w:cstheme="minorHAnsi"/>
          <w:bCs/>
          <w:spacing w:val="-4"/>
        </w:rPr>
      </w:pPr>
      <w:r w:rsidRPr="002A4660">
        <w:rPr>
          <w:rFonts w:asciiTheme="minorHAnsi" w:hAnsiTheme="minorHAnsi" w:cstheme="minorHAnsi"/>
          <w:bCs/>
          <w:spacing w:val="-4"/>
        </w:rPr>
        <w:t>В результате выполнения научно-ис</w:t>
      </w:r>
      <w:r w:rsidRPr="002A4660">
        <w:rPr>
          <w:rFonts w:asciiTheme="minorHAnsi" w:hAnsiTheme="minorHAnsi" w:cstheme="minorHAnsi"/>
          <w:bCs/>
          <w:spacing w:val="-4"/>
        </w:rPr>
        <w:softHyphen/>
        <w:t>следовательской работы по теме магистерской программы студент должен получить следующие теоретические и практические компетенции:</w:t>
      </w:r>
    </w:p>
    <w:p w:rsidR="001E0FDF" w:rsidRPr="002A4660" w:rsidRDefault="001E0FDF" w:rsidP="002A4660">
      <w:pPr>
        <w:tabs>
          <w:tab w:val="num" w:pos="0"/>
        </w:tabs>
        <w:ind w:firstLine="567"/>
        <w:jc w:val="both"/>
        <w:rPr>
          <w:rFonts w:asciiTheme="minorHAnsi" w:hAnsiTheme="minorHAnsi" w:cstheme="minorHAnsi"/>
          <w:bCs/>
        </w:rPr>
      </w:pPr>
      <w:r w:rsidRPr="002A4660">
        <w:rPr>
          <w:rFonts w:asciiTheme="minorHAnsi" w:hAnsiTheme="minorHAnsi" w:cstheme="minorHAnsi"/>
          <w:bCs/>
          <w:spacing w:val="-4"/>
        </w:rPr>
        <w:lastRenderedPageBreak/>
        <w:t xml:space="preserve">- </w:t>
      </w:r>
      <w:r w:rsidRPr="002A4660">
        <w:rPr>
          <w:rFonts w:asciiTheme="minorHAnsi" w:hAnsiTheme="minorHAnsi" w:cstheme="minorHAnsi"/>
          <w:bCs/>
        </w:rPr>
        <w:t>способность самостоятельно ставить задачи научно-исследовательских работ, самостоятельно выполнять необходимые виды лингвистических исследований при решении научно-исследовательских задач по теме магистерской программы;</w:t>
      </w:r>
    </w:p>
    <w:p w:rsidR="001E0FDF" w:rsidRPr="002A4660" w:rsidRDefault="001E0FDF" w:rsidP="002A4660">
      <w:pPr>
        <w:tabs>
          <w:tab w:val="num" w:pos="0"/>
        </w:tabs>
        <w:ind w:firstLine="567"/>
        <w:jc w:val="both"/>
        <w:rPr>
          <w:rFonts w:asciiTheme="minorHAnsi" w:hAnsiTheme="minorHAnsi" w:cstheme="minorHAnsi"/>
          <w:bCs/>
        </w:rPr>
      </w:pPr>
      <w:r w:rsidRPr="002A4660">
        <w:rPr>
          <w:rFonts w:asciiTheme="minorHAnsi" w:hAnsiTheme="minorHAnsi" w:cstheme="minorHAnsi"/>
          <w:bCs/>
        </w:rPr>
        <w:t>- способность планировать, организовывать и проводить научно-исследовательские и практические работы по теме магистерской программы с применением компьютерных технологий; умение представлять результаты работ с использованием нормативных документов;</w:t>
      </w:r>
    </w:p>
    <w:p w:rsidR="001E0FDF" w:rsidRPr="002A4660" w:rsidRDefault="001E0FDF" w:rsidP="002A4660">
      <w:pPr>
        <w:tabs>
          <w:tab w:val="num" w:pos="0"/>
        </w:tabs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Cs/>
        </w:rPr>
        <w:t xml:space="preserve">- </w:t>
      </w:r>
      <w:r w:rsidRPr="002A4660">
        <w:rPr>
          <w:rFonts w:asciiTheme="minorHAnsi" w:hAnsiTheme="minorHAnsi" w:cstheme="minorHAnsi"/>
        </w:rPr>
        <w:t>способность к самостоятельной научно-исследовательской работе и к работе в научном коллективе, способность к профессиональной адаптации, к обучению новым методам исследования и технологиям, ответственность за качество выполняемых работ.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5.3.6.</w:t>
      </w:r>
      <w:r w:rsidRPr="002A4660">
        <w:rPr>
          <w:rFonts w:asciiTheme="minorHAnsi" w:hAnsiTheme="minorHAnsi" w:cstheme="minorHAnsi"/>
        </w:rPr>
        <w:t xml:space="preserve"> </w:t>
      </w:r>
      <w:r w:rsidRPr="002A4660">
        <w:rPr>
          <w:rFonts w:asciiTheme="minorHAnsi" w:hAnsiTheme="minorHAnsi" w:cstheme="minorHAnsi"/>
          <w:b/>
        </w:rPr>
        <w:t>Оценка качества подготовки выпускников</w:t>
      </w:r>
      <w:r w:rsidRPr="002A4660">
        <w:rPr>
          <w:rFonts w:asciiTheme="minorHAnsi" w:hAnsiTheme="minorHAnsi" w:cstheme="minorHAnsi"/>
        </w:rPr>
        <w:t xml:space="preserve">. 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Высшее учебное заведение обязано   гарантировать качества подготовки, в том числе путем: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разработки стратегии по обеспечению качества подготовки выпускников с привлечением представителей работодателей;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мониторинга, педагогического рецензирования образовательных программ;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разработки объективных процедур оценки уровня знаний и умений обучающихся, компетенций выпускников;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обеспечения компетентности преподавательского состава;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регулярного проведения самообследования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- информирования общественности о результатах своей деятельности, планах, инновациях.</w:t>
      </w:r>
    </w:p>
    <w:p w:rsidR="001E0FDF" w:rsidRPr="002A4660" w:rsidRDefault="001E0FDF" w:rsidP="002A4660">
      <w:pPr>
        <w:widowControl w:val="0"/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Итоговая государственная аттестация направлена на установление соответствия уровня профессиональной подготовки выпускников требованиям ГОС ВПО.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Итоговая государственная аттестация включает защиту выпускной квалификационной работы – магистерской диссертации, а также государственные экзамены, устанавливаемые  решением  ученого совета вуза.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Требования к содержанию, объему и структуре выпускной квалификационной работы определяются высшим учебным заведением.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Выпускная квалификационная работа в соответствии с ООП магистратуры выполняется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которым готовится магистр (профессионально-практической, научно-методической, научно-исследовательской, организационно-управленческой).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lastRenderedPageBreak/>
        <w:t>Настоящий стандарт по направлению 532300 Китаеведение разработан Учебно-методическим объединением по образованию в области гуманитарных наук при базовом ВУЗе Кыргызском национальном университете им. Ж. Баласагына.</w:t>
      </w: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</w:p>
    <w:p w:rsidR="001E0FDF" w:rsidRPr="002A4660" w:rsidRDefault="001E0FDF" w:rsidP="002A4660">
      <w:pPr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</w:rPr>
      </w:pPr>
    </w:p>
    <w:p w:rsidR="001E0FDF" w:rsidRPr="002A4660" w:rsidRDefault="001E0FDF" w:rsidP="002A4660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Председатель УМО</w:t>
      </w:r>
      <w:r w:rsidRPr="002A4660">
        <w:rPr>
          <w:rFonts w:asciiTheme="minorHAnsi" w:hAnsiTheme="minorHAnsi" w:cstheme="minorHAnsi"/>
        </w:rPr>
        <w:t xml:space="preserve">  </w:t>
      </w:r>
    </w:p>
    <w:p w:rsidR="001E0FDF" w:rsidRPr="002A4660" w:rsidRDefault="001E0FDF" w:rsidP="002A4660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                                   </w:t>
      </w:r>
    </w:p>
    <w:p w:rsidR="001E0FDF" w:rsidRPr="002A4660" w:rsidRDefault="001E0FDF" w:rsidP="002A4660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Доктор физико-математических наук, проф. Темиров Бекжан Кайыпбекович ___________</w:t>
      </w:r>
    </w:p>
    <w:p w:rsidR="001E0FDF" w:rsidRPr="002A4660" w:rsidRDefault="001E0FDF" w:rsidP="002A4660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b/>
        </w:rPr>
      </w:pPr>
    </w:p>
    <w:p w:rsidR="001E0FDF" w:rsidRPr="002A4660" w:rsidRDefault="001E0FDF" w:rsidP="002A4660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  <w:b/>
        </w:rPr>
        <w:t>Составители:</w:t>
      </w:r>
    </w:p>
    <w:p w:rsidR="001E0FDF" w:rsidRPr="002A4660" w:rsidRDefault="001E0FDF" w:rsidP="002A4660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  <w:b/>
        </w:rPr>
        <w:t>Руководите</w:t>
      </w:r>
      <w:r w:rsidR="009331DD" w:rsidRPr="002A4660">
        <w:rPr>
          <w:rFonts w:asciiTheme="minorHAnsi" w:hAnsiTheme="minorHAnsi" w:cstheme="minorHAnsi"/>
          <w:b/>
        </w:rPr>
        <w:t>ль секции</w:t>
      </w:r>
      <w:r w:rsidRPr="002A4660">
        <w:rPr>
          <w:rFonts w:asciiTheme="minorHAnsi" w:hAnsiTheme="minorHAnsi" w:cstheme="minorHAnsi"/>
          <w:b/>
        </w:rPr>
        <w:t xml:space="preserve">   </w:t>
      </w:r>
      <w:r w:rsidRPr="002A4660">
        <w:rPr>
          <w:rFonts w:asciiTheme="minorHAnsi" w:hAnsiTheme="minorHAnsi" w:cstheme="minorHAnsi"/>
        </w:rPr>
        <w:t>Декан кыргызско-китайского факультета КНУ им. Ж. Баласагына к. фил. н., доц. Апаева Софья Хусейновна  __________________</w:t>
      </w:r>
    </w:p>
    <w:p w:rsidR="001E0FDF" w:rsidRPr="002A4660" w:rsidRDefault="001E0FDF" w:rsidP="002A466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:rsidR="001E0FDF" w:rsidRPr="002A4660" w:rsidRDefault="001E0FDF" w:rsidP="002A4660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b/>
        </w:rPr>
      </w:pPr>
      <w:r w:rsidRPr="002A4660">
        <w:rPr>
          <w:rFonts w:asciiTheme="minorHAnsi" w:hAnsiTheme="minorHAnsi" w:cstheme="minorHAnsi"/>
          <w:b/>
        </w:rPr>
        <w:t xml:space="preserve">Члены группы: </w:t>
      </w:r>
    </w:p>
    <w:p w:rsidR="001E0FDF" w:rsidRPr="002A4660" w:rsidRDefault="001E0FDF" w:rsidP="002A4660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1)  к.ю.н., доц. ОП «Китаеведение» кыргызско-китайского факультета КНУ им. Ж. Баласагына Бейшеева Анара Асанбековна __________________</w:t>
      </w:r>
    </w:p>
    <w:p w:rsidR="001E0FDF" w:rsidRPr="002A4660" w:rsidRDefault="001E0FDF" w:rsidP="002A4660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</w:rPr>
      </w:pPr>
    </w:p>
    <w:p w:rsidR="001E0FDF" w:rsidRPr="002A4660" w:rsidRDefault="001E0FDF" w:rsidP="002A4660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2) к.э.н., доц. руководитель НИЦ ИИК ЦА и Китая Юсупов Рашид Умарович ________________</w:t>
      </w:r>
    </w:p>
    <w:p w:rsidR="001E0FDF" w:rsidRPr="002A4660" w:rsidRDefault="001E0FDF" w:rsidP="002A4660">
      <w:pPr>
        <w:autoSpaceDE w:val="0"/>
        <w:autoSpaceDN w:val="0"/>
        <w:adjustRightInd w:val="0"/>
        <w:ind w:left="4248" w:firstLine="708"/>
        <w:jc w:val="both"/>
        <w:rPr>
          <w:rFonts w:asciiTheme="minorHAnsi" w:hAnsiTheme="minorHAnsi" w:cstheme="minorHAnsi"/>
        </w:rPr>
      </w:pPr>
    </w:p>
    <w:p w:rsidR="001E0FDF" w:rsidRPr="002A4660" w:rsidRDefault="001E0FDF" w:rsidP="002A4660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 3) </w:t>
      </w:r>
      <w:r w:rsidRPr="002A4660">
        <w:rPr>
          <w:rFonts w:asciiTheme="minorHAnsi" w:hAnsiTheme="minorHAnsi" w:cstheme="minorHAnsi"/>
          <w:lang w:val="en-US"/>
        </w:rPr>
        <w:t>Phd</w:t>
      </w:r>
      <w:r w:rsidRPr="002A4660">
        <w:rPr>
          <w:rFonts w:asciiTheme="minorHAnsi" w:hAnsiTheme="minorHAnsi" w:cstheme="minorHAnsi"/>
        </w:rPr>
        <w:t xml:space="preserve"> доктор гуманитарных наук Пекинского университета иностранных  языков,                                               доц. каф. «Китайского языка и литературы» кыргызско-китайского факультета КНУ им.</w:t>
      </w:r>
    </w:p>
    <w:p w:rsidR="001E0FDF" w:rsidRPr="002A4660" w:rsidRDefault="001E0FDF" w:rsidP="002A4660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Ж. Баласагына Токсоналиева Асель Мусурапшаевна ________________</w:t>
      </w:r>
    </w:p>
    <w:p w:rsidR="001E0FDF" w:rsidRPr="002A4660" w:rsidRDefault="001E0FDF" w:rsidP="002A4660">
      <w:pPr>
        <w:autoSpaceDE w:val="0"/>
        <w:autoSpaceDN w:val="0"/>
        <w:adjustRightInd w:val="0"/>
        <w:ind w:firstLine="708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 xml:space="preserve">                                                                     </w:t>
      </w:r>
    </w:p>
    <w:p w:rsidR="001E0FDF" w:rsidRPr="002A4660" w:rsidRDefault="001E0FDF" w:rsidP="002A4660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4) магистр «Филологии китайского языка» КГУ им. И. Арабаева, ст. преп. ОП</w:t>
      </w:r>
    </w:p>
    <w:p w:rsidR="001E0FDF" w:rsidRPr="002A4660" w:rsidRDefault="001E0FDF" w:rsidP="002A4660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A4660">
        <w:rPr>
          <w:rFonts w:asciiTheme="minorHAnsi" w:hAnsiTheme="minorHAnsi" w:cstheme="minorHAnsi"/>
        </w:rPr>
        <w:t>«Китаеведение» кыргызско-китайского факультета КНУ им. Ж. Баласагына Осмонова Чолпон Маратовна ________________</w:t>
      </w:r>
    </w:p>
    <w:p w:rsidR="00C36970" w:rsidRPr="002A4660" w:rsidRDefault="00B34473" w:rsidP="002A4660">
      <w:pPr>
        <w:rPr>
          <w:rFonts w:asciiTheme="minorHAnsi" w:hAnsiTheme="minorHAnsi" w:cstheme="minorHAnsi"/>
        </w:rPr>
      </w:pPr>
    </w:p>
    <w:sectPr w:rsidR="00C36970" w:rsidRPr="002A4660" w:rsidSect="000D3024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473" w:rsidRDefault="00B34473" w:rsidP="009B6B6E">
      <w:r>
        <w:separator/>
      </w:r>
    </w:p>
  </w:endnote>
  <w:endnote w:type="continuationSeparator" w:id="0">
    <w:p w:rsidR="00B34473" w:rsidRDefault="00B34473" w:rsidP="009B6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9068685"/>
      <w:docPartObj>
        <w:docPartGallery w:val="Page Numbers (Bottom of Page)"/>
        <w:docPartUnique/>
      </w:docPartObj>
    </w:sdtPr>
    <w:sdtEndPr/>
    <w:sdtContent>
      <w:p w:rsidR="000D3024" w:rsidRDefault="00142F6B">
        <w:pPr>
          <w:pStyle w:val="a3"/>
          <w:jc w:val="center"/>
        </w:pPr>
        <w:r>
          <w:fldChar w:fldCharType="begin"/>
        </w:r>
        <w:r w:rsidR="000D3024">
          <w:instrText>PAGE   \* MERGEFORMAT</w:instrText>
        </w:r>
        <w:r>
          <w:fldChar w:fldCharType="separate"/>
        </w:r>
        <w:r w:rsidR="00240854">
          <w:rPr>
            <w:noProof/>
          </w:rPr>
          <w:t>4</w:t>
        </w:r>
        <w:r>
          <w:fldChar w:fldCharType="end"/>
        </w:r>
      </w:p>
    </w:sdtContent>
  </w:sdt>
  <w:p w:rsidR="00E06271" w:rsidRDefault="00E0627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473" w:rsidRDefault="00B34473" w:rsidP="009B6B6E">
      <w:r>
        <w:separator/>
      </w:r>
    </w:p>
  </w:footnote>
  <w:footnote w:type="continuationSeparator" w:id="0">
    <w:p w:rsidR="00B34473" w:rsidRDefault="00B34473" w:rsidP="009B6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A3272"/>
    <w:multiLevelType w:val="multilevel"/>
    <w:tmpl w:val="FDB834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0FDF"/>
    <w:rsid w:val="00050FCB"/>
    <w:rsid w:val="000672DC"/>
    <w:rsid w:val="00085604"/>
    <w:rsid w:val="000A0651"/>
    <w:rsid w:val="000D3024"/>
    <w:rsid w:val="0010358F"/>
    <w:rsid w:val="00114043"/>
    <w:rsid w:val="00122940"/>
    <w:rsid w:val="00141B20"/>
    <w:rsid w:val="00142F6B"/>
    <w:rsid w:val="0018672D"/>
    <w:rsid w:val="00192F7E"/>
    <w:rsid w:val="001B5493"/>
    <w:rsid w:val="001D7B0F"/>
    <w:rsid w:val="001E0FDF"/>
    <w:rsid w:val="001F44F5"/>
    <w:rsid w:val="002017E4"/>
    <w:rsid w:val="00213CC2"/>
    <w:rsid w:val="002376C5"/>
    <w:rsid w:val="00240854"/>
    <w:rsid w:val="0025405D"/>
    <w:rsid w:val="00270DFF"/>
    <w:rsid w:val="002871C1"/>
    <w:rsid w:val="0029330E"/>
    <w:rsid w:val="00295468"/>
    <w:rsid w:val="002A4660"/>
    <w:rsid w:val="002F2BE4"/>
    <w:rsid w:val="002F5DAF"/>
    <w:rsid w:val="0031520C"/>
    <w:rsid w:val="003311AA"/>
    <w:rsid w:val="003717D1"/>
    <w:rsid w:val="00391435"/>
    <w:rsid w:val="003937F7"/>
    <w:rsid w:val="004142EA"/>
    <w:rsid w:val="004A4409"/>
    <w:rsid w:val="00502260"/>
    <w:rsid w:val="00510A69"/>
    <w:rsid w:val="00510EAB"/>
    <w:rsid w:val="005138F5"/>
    <w:rsid w:val="00524D8D"/>
    <w:rsid w:val="00565CB1"/>
    <w:rsid w:val="0058431F"/>
    <w:rsid w:val="005B377C"/>
    <w:rsid w:val="006151FE"/>
    <w:rsid w:val="006A75BE"/>
    <w:rsid w:val="006F1B01"/>
    <w:rsid w:val="006F5048"/>
    <w:rsid w:val="00743DF7"/>
    <w:rsid w:val="00746D04"/>
    <w:rsid w:val="00762A67"/>
    <w:rsid w:val="00763B0A"/>
    <w:rsid w:val="007E1887"/>
    <w:rsid w:val="00857216"/>
    <w:rsid w:val="00870CE1"/>
    <w:rsid w:val="00885E94"/>
    <w:rsid w:val="008965D9"/>
    <w:rsid w:val="008C0FA9"/>
    <w:rsid w:val="008C7332"/>
    <w:rsid w:val="008D28DF"/>
    <w:rsid w:val="008D5255"/>
    <w:rsid w:val="008D65E0"/>
    <w:rsid w:val="008E266E"/>
    <w:rsid w:val="009331DD"/>
    <w:rsid w:val="0099495F"/>
    <w:rsid w:val="009A2866"/>
    <w:rsid w:val="009B0E34"/>
    <w:rsid w:val="009B6B6E"/>
    <w:rsid w:val="009E4C7F"/>
    <w:rsid w:val="00A043AC"/>
    <w:rsid w:val="00A25580"/>
    <w:rsid w:val="00A367A4"/>
    <w:rsid w:val="00A37B67"/>
    <w:rsid w:val="00A44DF1"/>
    <w:rsid w:val="00A53BA4"/>
    <w:rsid w:val="00A7312C"/>
    <w:rsid w:val="00A82693"/>
    <w:rsid w:val="00AB3998"/>
    <w:rsid w:val="00AD6E02"/>
    <w:rsid w:val="00B049B0"/>
    <w:rsid w:val="00B34473"/>
    <w:rsid w:val="00B76433"/>
    <w:rsid w:val="00BC093B"/>
    <w:rsid w:val="00BD53AD"/>
    <w:rsid w:val="00BE24D7"/>
    <w:rsid w:val="00C025EE"/>
    <w:rsid w:val="00C0585C"/>
    <w:rsid w:val="00C34B31"/>
    <w:rsid w:val="00C71A6E"/>
    <w:rsid w:val="00C91839"/>
    <w:rsid w:val="00D172DB"/>
    <w:rsid w:val="00D23315"/>
    <w:rsid w:val="00D71FC5"/>
    <w:rsid w:val="00D931EE"/>
    <w:rsid w:val="00D97A8F"/>
    <w:rsid w:val="00DF42DA"/>
    <w:rsid w:val="00DF5607"/>
    <w:rsid w:val="00E06271"/>
    <w:rsid w:val="00EA79EA"/>
    <w:rsid w:val="00EC1397"/>
    <w:rsid w:val="00EC7F8F"/>
    <w:rsid w:val="00EE713D"/>
    <w:rsid w:val="00EF74FB"/>
    <w:rsid w:val="00F56720"/>
    <w:rsid w:val="00F5691D"/>
    <w:rsid w:val="00F657A2"/>
    <w:rsid w:val="00F66E5D"/>
    <w:rsid w:val="00F85B85"/>
    <w:rsid w:val="00F9245A"/>
    <w:rsid w:val="00F97847"/>
    <w:rsid w:val="00FB056B"/>
    <w:rsid w:val="00FC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ADFBDE-B838-49A9-9258-D12367DFF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E0FDF"/>
    <w:pPr>
      <w:keepNext/>
      <w:widowControl w:val="0"/>
      <w:outlineLvl w:val="3"/>
    </w:pPr>
    <w:rPr>
      <w:rFonts w:eastAsia="SimSun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E0FDF"/>
    <w:rPr>
      <w:rFonts w:ascii="Times New Roman" w:eastAsia="SimSun" w:hAnsi="Times New Roman" w:cs="Times New Roman"/>
      <w:b/>
      <w:bCs/>
      <w:sz w:val="20"/>
      <w:szCs w:val="24"/>
      <w:lang w:eastAsia="ru-RU"/>
    </w:rPr>
  </w:style>
  <w:style w:type="paragraph" w:styleId="a3">
    <w:name w:val="footer"/>
    <w:basedOn w:val="a"/>
    <w:link w:val="a4"/>
    <w:uiPriority w:val="99"/>
    <w:rsid w:val="001E0FDF"/>
    <w:pPr>
      <w:tabs>
        <w:tab w:val="center" w:pos="4677"/>
        <w:tab w:val="right" w:pos="9355"/>
      </w:tabs>
    </w:pPr>
    <w:rPr>
      <w:rFonts w:eastAsia="SimSun"/>
    </w:rPr>
  </w:style>
  <w:style w:type="character" w:customStyle="1" w:styleId="a4">
    <w:name w:val="Нижний колонтитул Знак"/>
    <w:basedOn w:val="a0"/>
    <w:link w:val="a3"/>
    <w:uiPriority w:val="99"/>
    <w:rsid w:val="001E0FDF"/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 Знак Знак Знак Знак Знак Знак Знак"/>
    <w:basedOn w:val="a"/>
    <w:rsid w:val="001E0FD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A44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B6B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B6B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F44F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74">
    <w:name w:val="Font Style74"/>
    <w:rsid w:val="006151FE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"/>
    <w:rsid w:val="006151FE"/>
    <w:pPr>
      <w:widowControl w:val="0"/>
      <w:autoSpaceDE w:val="0"/>
      <w:autoSpaceDN w:val="0"/>
      <w:adjustRightInd w:val="0"/>
      <w:spacing w:line="230" w:lineRule="exact"/>
      <w:ind w:firstLine="1474"/>
      <w:jc w:val="both"/>
    </w:pPr>
  </w:style>
  <w:style w:type="paragraph" w:customStyle="1" w:styleId="Style18">
    <w:name w:val="Style18"/>
    <w:basedOn w:val="a"/>
    <w:rsid w:val="00EC7F8F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customStyle="1" w:styleId="1">
    <w:name w:val="Обычный1"/>
    <w:rsid w:val="00743DF7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western">
    <w:name w:val="western"/>
    <w:basedOn w:val="a"/>
    <w:rsid w:val="00743DF7"/>
    <w:pPr>
      <w:spacing w:before="100" w:beforeAutospacing="1" w:after="100" w:afterAutospacing="1"/>
    </w:pPr>
    <w:rPr>
      <w:rFonts w:eastAsia="MS Minch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5422;fld=134;dst=10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6442</Words>
  <Characters>36722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KKF1</dc:creator>
  <cp:lastModifiedBy>susargul-313-1</cp:lastModifiedBy>
  <cp:revision>3</cp:revision>
  <dcterms:created xsi:type="dcterms:W3CDTF">2021-03-17T12:55:00Z</dcterms:created>
  <dcterms:modified xsi:type="dcterms:W3CDTF">2021-06-21T03:28:00Z</dcterms:modified>
</cp:coreProperties>
</file>